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660DD" w14:textId="1DAD7C50" w:rsidR="00DA0D1C" w:rsidRPr="00EF17B4" w:rsidRDefault="00882DEC" w:rsidP="00506BCC">
      <w:pPr>
        <w:jc w:val="center"/>
        <w:rPr>
          <w:rFonts w:ascii="Times New Roman" w:hAnsi="Times New Roman" w:cs="Times New Roman"/>
          <w:b/>
          <w:bCs/>
          <w:sz w:val="20"/>
          <w:szCs w:val="20"/>
          <w:u w:val="single"/>
        </w:rPr>
      </w:pPr>
      <w:r w:rsidRPr="00EF17B4">
        <w:rPr>
          <w:rFonts w:ascii="Times New Roman" w:hAnsi="Times New Roman" w:cs="Times New Roman"/>
          <w:b/>
          <w:bCs/>
          <w:sz w:val="20"/>
          <w:szCs w:val="20"/>
          <w:u w:val="single"/>
        </w:rPr>
        <w:t>SALES DATA ANALYSIS</w:t>
      </w:r>
    </w:p>
    <w:p w14:paraId="20782695" w14:textId="6D45293D" w:rsidR="00882DEC" w:rsidRPr="00EF17B4" w:rsidRDefault="00882DEC" w:rsidP="00882DEC">
      <w:pPr>
        <w:rPr>
          <w:rFonts w:ascii="Times New Roman" w:hAnsi="Times New Roman" w:cs="Times New Roman"/>
          <w:b/>
          <w:bCs/>
          <w:sz w:val="20"/>
          <w:szCs w:val="20"/>
          <w:u w:val="single"/>
        </w:rPr>
      </w:pPr>
    </w:p>
    <w:p w14:paraId="6DD71883" w14:textId="1094EDA4" w:rsidR="00882DEC" w:rsidRPr="00EF17B4" w:rsidRDefault="00882DEC" w:rsidP="00882DEC">
      <w:pPr>
        <w:rPr>
          <w:rFonts w:ascii="Times New Roman" w:hAnsi="Times New Roman" w:cs="Times New Roman"/>
          <w:sz w:val="20"/>
          <w:szCs w:val="20"/>
        </w:rPr>
      </w:pPr>
      <w:r w:rsidRPr="00EF17B4">
        <w:rPr>
          <w:rFonts w:ascii="Times New Roman" w:hAnsi="Times New Roman" w:cs="Times New Roman"/>
          <w:sz w:val="20"/>
          <w:szCs w:val="20"/>
        </w:rPr>
        <w:t xml:space="preserve">Project Description: </w:t>
      </w:r>
    </w:p>
    <w:p w14:paraId="395C40AE" w14:textId="77777777" w:rsidR="00882DEC" w:rsidRPr="00EF17B4" w:rsidRDefault="00882DEC" w:rsidP="00882DEC">
      <w:pPr>
        <w:rPr>
          <w:rFonts w:ascii="Times New Roman" w:hAnsi="Times New Roman" w:cs="Times New Roman"/>
          <w:sz w:val="20"/>
          <w:szCs w:val="20"/>
        </w:rPr>
      </w:pPr>
    </w:p>
    <w:p w14:paraId="310C99A7" w14:textId="4D01F7A5" w:rsidR="00882DEC" w:rsidRPr="00EF17B4" w:rsidRDefault="00C24450" w:rsidP="00882DEC">
      <w:pPr>
        <w:rPr>
          <w:rFonts w:ascii="Times New Roman" w:hAnsi="Times New Roman" w:cs="Times New Roman"/>
          <w:sz w:val="20"/>
          <w:szCs w:val="20"/>
        </w:rPr>
      </w:pPr>
      <w:r w:rsidRPr="00C24450">
        <w:rPr>
          <w:rFonts w:ascii="Times New Roman" w:hAnsi="Times New Roman" w:cs="Times New Roman"/>
          <w:sz w:val="20"/>
          <w:szCs w:val="20"/>
        </w:rPr>
        <w:t>In this comprehensive sales data analysis project, Tableau software played a pivotal role in visualizing intricate sales patterns, regional trends, profit analysis, and seasonal variations. Through an array of detailed visualizations, including bar graphs, scatter plots, world maps, and interactive dashboards, the project adeptly highlighted the distribution of profits across various product types, uncovering seasonality trends in sales data, and identifying the top item types, regions, and countries by revenue and profit. It also shed</w:t>
      </w:r>
      <w:r>
        <w:rPr>
          <w:rFonts w:ascii="Times New Roman" w:hAnsi="Times New Roman" w:cs="Times New Roman"/>
          <w:sz w:val="20"/>
          <w:szCs w:val="20"/>
        </w:rPr>
        <w:t>s</w:t>
      </w:r>
      <w:r w:rsidRPr="00C24450">
        <w:rPr>
          <w:rFonts w:ascii="Times New Roman" w:hAnsi="Times New Roman" w:cs="Times New Roman"/>
          <w:sz w:val="20"/>
          <w:szCs w:val="20"/>
        </w:rPr>
        <w:t xml:space="preserve"> light on the distribution dynamics between online and offline sales channels, offering a nuanced understanding of consumer </w:t>
      </w:r>
      <w:r w:rsidR="00506BCC" w:rsidRPr="00C24450">
        <w:rPr>
          <w:rFonts w:ascii="Times New Roman" w:hAnsi="Times New Roman" w:cs="Times New Roman"/>
          <w:sz w:val="20"/>
          <w:szCs w:val="20"/>
        </w:rPr>
        <w:t>behavio</w:t>
      </w:r>
      <w:r w:rsidR="00506BCC">
        <w:rPr>
          <w:rFonts w:ascii="Times New Roman" w:hAnsi="Times New Roman" w:cs="Times New Roman"/>
          <w:sz w:val="20"/>
          <w:szCs w:val="20"/>
        </w:rPr>
        <w:t>ur</w:t>
      </w:r>
      <w:r w:rsidRPr="00C24450">
        <w:rPr>
          <w:rFonts w:ascii="Times New Roman" w:hAnsi="Times New Roman" w:cs="Times New Roman"/>
          <w:sz w:val="20"/>
          <w:szCs w:val="20"/>
        </w:rPr>
        <w:t>. Alongside Tableau, SQL was instrumental in data manipulation, enabling the extraction of valuable insights through sophisticated queries. These insights were then elegantly presented in Tableau, enhancing the visual appeal and interpretability of the data. This strategic combination of SQL and Tableau not only facilitated a deeper comprehension of the dataset but also empowered decision-making processes, highlighting potential areas for operational improvement and growth opportunities, thereby laying the groundwork for informed strategic planning and optimization in sales and marketing efforts.</w:t>
      </w:r>
    </w:p>
    <w:p w14:paraId="1677E2DB" w14:textId="77777777" w:rsidR="00C24450" w:rsidRDefault="00C24450" w:rsidP="00882DEC">
      <w:pPr>
        <w:rPr>
          <w:rFonts w:ascii="Times New Roman" w:hAnsi="Times New Roman" w:cs="Times New Roman"/>
          <w:sz w:val="20"/>
          <w:szCs w:val="20"/>
        </w:rPr>
      </w:pPr>
    </w:p>
    <w:p w14:paraId="168B32EB" w14:textId="51FA9D78" w:rsidR="00E36290" w:rsidRPr="00EF17B4" w:rsidRDefault="00E36290" w:rsidP="00882DEC">
      <w:pPr>
        <w:rPr>
          <w:rFonts w:ascii="Times New Roman" w:hAnsi="Times New Roman" w:cs="Times New Roman"/>
          <w:sz w:val="20"/>
          <w:szCs w:val="20"/>
        </w:rPr>
      </w:pPr>
      <w:r w:rsidRPr="00EF17B4">
        <w:rPr>
          <w:rFonts w:ascii="Times New Roman" w:hAnsi="Times New Roman" w:cs="Times New Roman"/>
          <w:sz w:val="20"/>
          <w:szCs w:val="20"/>
        </w:rPr>
        <w:t>Data Set:</w:t>
      </w:r>
    </w:p>
    <w:p w14:paraId="19007EB6" w14:textId="77777777" w:rsidR="00E36290" w:rsidRPr="00EF17B4" w:rsidRDefault="00E36290" w:rsidP="00E36290">
      <w:pPr>
        <w:rPr>
          <w:rFonts w:ascii="Times New Roman" w:hAnsi="Times New Roman" w:cs="Times New Roman"/>
          <w:sz w:val="20"/>
          <w:szCs w:val="20"/>
        </w:rPr>
      </w:pPr>
    </w:p>
    <w:p w14:paraId="667DA2EB" w14:textId="45AE017E" w:rsidR="00E36290" w:rsidRPr="00EF17B4" w:rsidRDefault="00E36290" w:rsidP="00E36290">
      <w:pPr>
        <w:rPr>
          <w:rFonts w:ascii="Times New Roman" w:hAnsi="Times New Roman" w:cs="Times New Roman"/>
          <w:sz w:val="20"/>
          <w:szCs w:val="20"/>
        </w:rPr>
      </w:pPr>
      <w:r w:rsidRPr="00EF17B4">
        <w:rPr>
          <w:rFonts w:ascii="Times New Roman" w:hAnsi="Times New Roman" w:cs="Times New Roman"/>
          <w:sz w:val="20"/>
          <w:szCs w:val="20"/>
          <w:u w:val="single"/>
        </w:rPr>
        <w:t>Dataset Description:</w:t>
      </w:r>
      <w:r w:rsidRPr="00EF17B4">
        <w:rPr>
          <w:rFonts w:ascii="Times New Roman" w:hAnsi="Times New Roman" w:cs="Times New Roman"/>
          <w:sz w:val="20"/>
          <w:szCs w:val="20"/>
        </w:rPr>
        <w:t xml:space="preserve"> The dataset, available as the Sample Country Sales Dataset on Kaggle, captures a wide spectrum of sales-related details from various countries, product categories, and sales channels. It serves as a comprehensive repository of transactional insights, providing a holistic view of sales performance and market dynamics for strategic decision-making.</w:t>
      </w:r>
    </w:p>
    <w:p w14:paraId="7CDFF0AD" w14:textId="77777777" w:rsidR="00E36290" w:rsidRPr="00EF17B4" w:rsidRDefault="00E36290" w:rsidP="00E36290">
      <w:pPr>
        <w:rPr>
          <w:rFonts w:ascii="Times New Roman" w:hAnsi="Times New Roman" w:cs="Times New Roman"/>
          <w:sz w:val="20"/>
          <w:szCs w:val="20"/>
        </w:rPr>
      </w:pPr>
    </w:p>
    <w:p w14:paraId="36211ED9" w14:textId="77777777" w:rsidR="00E36290" w:rsidRPr="00EF17B4" w:rsidRDefault="00E36290" w:rsidP="00E36290">
      <w:pPr>
        <w:rPr>
          <w:rFonts w:ascii="Times New Roman" w:hAnsi="Times New Roman" w:cs="Times New Roman"/>
          <w:sz w:val="20"/>
          <w:szCs w:val="20"/>
        </w:rPr>
      </w:pPr>
      <w:r w:rsidRPr="00EF17B4">
        <w:rPr>
          <w:rFonts w:ascii="Times New Roman" w:hAnsi="Times New Roman" w:cs="Times New Roman"/>
          <w:sz w:val="20"/>
          <w:szCs w:val="20"/>
        </w:rPr>
        <w:t>Featuring an array of information, the dataset includes:</w:t>
      </w:r>
    </w:p>
    <w:p w14:paraId="2FA94A5E" w14:textId="77777777" w:rsidR="00E36290" w:rsidRPr="00EF17B4" w:rsidRDefault="00E36290" w:rsidP="00E36290">
      <w:pPr>
        <w:rPr>
          <w:rFonts w:ascii="Times New Roman" w:hAnsi="Times New Roman" w:cs="Times New Roman"/>
          <w:sz w:val="20"/>
          <w:szCs w:val="20"/>
        </w:rPr>
      </w:pPr>
    </w:p>
    <w:p w14:paraId="0C96C255" w14:textId="5790708C" w:rsidR="00E36290" w:rsidRPr="00EF17B4" w:rsidRDefault="00E36290" w:rsidP="00E36290">
      <w:pPr>
        <w:pStyle w:val="ListParagraph"/>
        <w:numPr>
          <w:ilvl w:val="0"/>
          <w:numId w:val="6"/>
        </w:numPr>
        <w:rPr>
          <w:rFonts w:ascii="Times New Roman" w:hAnsi="Times New Roman" w:cs="Times New Roman"/>
          <w:sz w:val="20"/>
          <w:szCs w:val="20"/>
        </w:rPr>
      </w:pPr>
      <w:r w:rsidRPr="00EF17B4">
        <w:rPr>
          <w:rFonts w:ascii="Times New Roman" w:hAnsi="Times New Roman" w:cs="Times New Roman"/>
          <w:sz w:val="20"/>
          <w:szCs w:val="20"/>
        </w:rPr>
        <w:t>Region: Categorical segmentation of sales territories across distinct geographical areas like Sub-Saharan Africa, Europe, Asia, the Middle East, North Africa, Central America, and the Caribbean.</w:t>
      </w:r>
    </w:p>
    <w:p w14:paraId="0EA9E39D" w14:textId="77777777" w:rsidR="00E36290" w:rsidRPr="00EF17B4" w:rsidRDefault="00E36290" w:rsidP="00E36290">
      <w:pPr>
        <w:pStyle w:val="ListParagraph"/>
        <w:numPr>
          <w:ilvl w:val="0"/>
          <w:numId w:val="6"/>
        </w:numPr>
        <w:rPr>
          <w:rFonts w:ascii="Times New Roman" w:hAnsi="Times New Roman" w:cs="Times New Roman"/>
          <w:sz w:val="20"/>
          <w:szCs w:val="20"/>
        </w:rPr>
      </w:pPr>
      <w:r w:rsidRPr="00EF17B4">
        <w:rPr>
          <w:rFonts w:ascii="Times New Roman" w:hAnsi="Times New Roman" w:cs="Times New Roman"/>
          <w:sz w:val="20"/>
          <w:szCs w:val="20"/>
        </w:rPr>
        <w:t>Country: Character-based representation of countries involved in the sales, showcasing a diverse global market landscape.</w:t>
      </w:r>
    </w:p>
    <w:p w14:paraId="268DC25F" w14:textId="77777777" w:rsidR="00E36290" w:rsidRPr="00EF17B4" w:rsidRDefault="00E36290" w:rsidP="00E36290">
      <w:pPr>
        <w:pStyle w:val="ListParagraph"/>
        <w:numPr>
          <w:ilvl w:val="0"/>
          <w:numId w:val="6"/>
        </w:numPr>
        <w:rPr>
          <w:rFonts w:ascii="Times New Roman" w:hAnsi="Times New Roman" w:cs="Times New Roman"/>
          <w:sz w:val="20"/>
          <w:szCs w:val="20"/>
        </w:rPr>
      </w:pPr>
      <w:r w:rsidRPr="00EF17B4">
        <w:rPr>
          <w:rFonts w:ascii="Times New Roman" w:hAnsi="Times New Roman" w:cs="Times New Roman"/>
          <w:sz w:val="20"/>
          <w:szCs w:val="20"/>
        </w:rPr>
        <w:t>Item type: Categorical classification of products into different categories such as Meat, Fruits, Cosmetics, Vegetables, and Personal Care.</w:t>
      </w:r>
    </w:p>
    <w:p w14:paraId="2766832A" w14:textId="77777777" w:rsidR="00E36290" w:rsidRPr="00EF17B4" w:rsidRDefault="00E36290" w:rsidP="00E36290">
      <w:pPr>
        <w:pStyle w:val="ListParagraph"/>
        <w:numPr>
          <w:ilvl w:val="0"/>
          <w:numId w:val="6"/>
        </w:numPr>
        <w:rPr>
          <w:rFonts w:ascii="Times New Roman" w:hAnsi="Times New Roman" w:cs="Times New Roman"/>
          <w:sz w:val="20"/>
          <w:szCs w:val="20"/>
        </w:rPr>
      </w:pPr>
      <w:r w:rsidRPr="00EF17B4">
        <w:rPr>
          <w:rFonts w:ascii="Times New Roman" w:hAnsi="Times New Roman" w:cs="Times New Roman"/>
          <w:sz w:val="20"/>
          <w:szCs w:val="20"/>
        </w:rPr>
        <w:t>Sales Channel: Character-based differentiation of sales mediums, distinguishing between online and offline channels.</w:t>
      </w:r>
    </w:p>
    <w:p w14:paraId="22C2B521" w14:textId="77777777" w:rsidR="00E36290" w:rsidRPr="00EF17B4" w:rsidRDefault="00E36290" w:rsidP="00E36290">
      <w:pPr>
        <w:pStyle w:val="ListParagraph"/>
        <w:numPr>
          <w:ilvl w:val="0"/>
          <w:numId w:val="6"/>
        </w:numPr>
        <w:rPr>
          <w:rFonts w:ascii="Times New Roman" w:hAnsi="Times New Roman" w:cs="Times New Roman"/>
          <w:sz w:val="20"/>
          <w:szCs w:val="20"/>
        </w:rPr>
      </w:pPr>
      <w:r w:rsidRPr="00EF17B4">
        <w:rPr>
          <w:rFonts w:ascii="Times New Roman" w:hAnsi="Times New Roman" w:cs="Times New Roman"/>
          <w:sz w:val="20"/>
          <w:szCs w:val="20"/>
        </w:rPr>
        <w:t>Order Priority: Classification indicating the priority levels of orders, categorized as High, Medium, or Low.</w:t>
      </w:r>
    </w:p>
    <w:p w14:paraId="22AB88C9" w14:textId="77777777" w:rsidR="00E36290" w:rsidRPr="00EF17B4" w:rsidRDefault="00E36290" w:rsidP="00E36290">
      <w:pPr>
        <w:pStyle w:val="ListParagraph"/>
        <w:numPr>
          <w:ilvl w:val="0"/>
          <w:numId w:val="6"/>
        </w:numPr>
        <w:rPr>
          <w:rFonts w:ascii="Times New Roman" w:hAnsi="Times New Roman" w:cs="Times New Roman"/>
          <w:sz w:val="20"/>
          <w:szCs w:val="20"/>
        </w:rPr>
      </w:pPr>
      <w:r w:rsidRPr="00EF17B4">
        <w:rPr>
          <w:rFonts w:ascii="Times New Roman" w:hAnsi="Times New Roman" w:cs="Times New Roman"/>
          <w:sz w:val="20"/>
          <w:szCs w:val="20"/>
        </w:rPr>
        <w:t>Order date &amp; Ship date: Date variables in MM/DD/YYYY format detailing order placement and shipment timelines.</w:t>
      </w:r>
    </w:p>
    <w:p w14:paraId="29AB39AC" w14:textId="77777777" w:rsidR="00E36290" w:rsidRPr="00EF17B4" w:rsidRDefault="00E36290" w:rsidP="00E36290">
      <w:pPr>
        <w:pStyle w:val="ListParagraph"/>
        <w:numPr>
          <w:ilvl w:val="0"/>
          <w:numId w:val="6"/>
        </w:numPr>
        <w:rPr>
          <w:rFonts w:ascii="Times New Roman" w:hAnsi="Times New Roman" w:cs="Times New Roman"/>
          <w:sz w:val="20"/>
          <w:szCs w:val="20"/>
        </w:rPr>
      </w:pPr>
      <w:r w:rsidRPr="00EF17B4">
        <w:rPr>
          <w:rFonts w:ascii="Times New Roman" w:hAnsi="Times New Roman" w:cs="Times New Roman"/>
          <w:sz w:val="20"/>
          <w:szCs w:val="20"/>
        </w:rPr>
        <w:t>Order ID: Integer-based unique identifiers for each order, aiding in tracking and management.</w:t>
      </w:r>
    </w:p>
    <w:p w14:paraId="28D04D3C" w14:textId="77777777" w:rsidR="00E36290" w:rsidRPr="00EF17B4" w:rsidRDefault="00E36290" w:rsidP="00E36290">
      <w:pPr>
        <w:pStyle w:val="ListParagraph"/>
        <w:numPr>
          <w:ilvl w:val="0"/>
          <w:numId w:val="6"/>
        </w:numPr>
        <w:rPr>
          <w:rFonts w:ascii="Times New Roman" w:hAnsi="Times New Roman" w:cs="Times New Roman"/>
          <w:sz w:val="20"/>
          <w:szCs w:val="20"/>
        </w:rPr>
      </w:pPr>
      <w:r w:rsidRPr="00EF17B4">
        <w:rPr>
          <w:rFonts w:ascii="Times New Roman" w:hAnsi="Times New Roman" w:cs="Times New Roman"/>
          <w:sz w:val="20"/>
          <w:szCs w:val="20"/>
        </w:rPr>
        <w:t>Units sold: Quantitative data representing the quantity of products sold in individual transactions.</w:t>
      </w:r>
    </w:p>
    <w:p w14:paraId="5A2FB0CA" w14:textId="77777777" w:rsidR="00E36290" w:rsidRPr="00EF17B4" w:rsidRDefault="00E36290" w:rsidP="00E36290">
      <w:pPr>
        <w:pStyle w:val="ListParagraph"/>
        <w:numPr>
          <w:ilvl w:val="0"/>
          <w:numId w:val="6"/>
        </w:numPr>
        <w:rPr>
          <w:rFonts w:ascii="Times New Roman" w:hAnsi="Times New Roman" w:cs="Times New Roman"/>
          <w:sz w:val="20"/>
          <w:szCs w:val="20"/>
        </w:rPr>
      </w:pPr>
      <w:r w:rsidRPr="00EF17B4">
        <w:rPr>
          <w:rFonts w:ascii="Times New Roman" w:hAnsi="Times New Roman" w:cs="Times New Roman"/>
          <w:sz w:val="20"/>
          <w:szCs w:val="20"/>
        </w:rPr>
        <w:t>Unit Price, Unit Cost, Total Revenue, Total Cost, Total Profit: Decimal variables revealing financial aspects such as unit prices, costs, revenues, incurred expenses, and overall profits.</w:t>
      </w:r>
    </w:p>
    <w:p w14:paraId="531D0347" w14:textId="77777777" w:rsidR="00E36290" w:rsidRPr="00EF17B4" w:rsidRDefault="00E36290" w:rsidP="00E36290">
      <w:pPr>
        <w:rPr>
          <w:rFonts w:ascii="Times New Roman" w:hAnsi="Times New Roman" w:cs="Times New Roman"/>
          <w:sz w:val="20"/>
          <w:szCs w:val="20"/>
        </w:rPr>
      </w:pPr>
    </w:p>
    <w:p w14:paraId="0C094AD6" w14:textId="1778BEB4" w:rsidR="00E36290" w:rsidRPr="00EF17B4" w:rsidRDefault="00E36290" w:rsidP="00E36290">
      <w:pPr>
        <w:rPr>
          <w:rFonts w:ascii="Times New Roman" w:hAnsi="Times New Roman" w:cs="Times New Roman"/>
          <w:sz w:val="20"/>
          <w:szCs w:val="20"/>
        </w:rPr>
      </w:pPr>
      <w:r w:rsidRPr="00EF17B4">
        <w:rPr>
          <w:rFonts w:ascii="Times New Roman" w:hAnsi="Times New Roman" w:cs="Times New Roman"/>
          <w:sz w:val="20"/>
          <w:szCs w:val="20"/>
        </w:rPr>
        <w:t>This dataset offers a comprehensive array of sales insights, allowing in-depth analysis of product performance, financial profitability, and regional market trends. Its diverse nature supports extensive exploratory analysis, predictive modelling, and informed decision-making in sales strategies and business operations.</w:t>
      </w:r>
    </w:p>
    <w:p w14:paraId="3EDFDAA6" w14:textId="77777777" w:rsidR="00E36290" w:rsidRPr="00EF17B4" w:rsidRDefault="00E36290" w:rsidP="00E36290">
      <w:pPr>
        <w:rPr>
          <w:rFonts w:ascii="Times New Roman" w:hAnsi="Times New Roman" w:cs="Times New Roman"/>
          <w:sz w:val="20"/>
          <w:szCs w:val="20"/>
        </w:rPr>
      </w:pPr>
    </w:p>
    <w:p w14:paraId="0A9F748F" w14:textId="77777777" w:rsidR="00C24450" w:rsidRDefault="00E36290" w:rsidP="00E36290">
      <w:pPr>
        <w:rPr>
          <w:rFonts w:ascii="Times New Roman" w:hAnsi="Times New Roman" w:cs="Times New Roman"/>
          <w:sz w:val="20"/>
          <w:szCs w:val="20"/>
        </w:rPr>
      </w:pPr>
      <w:r w:rsidRPr="00EF17B4">
        <w:rPr>
          <w:rFonts w:ascii="Times New Roman" w:hAnsi="Times New Roman" w:cs="Times New Roman"/>
          <w:sz w:val="20"/>
          <w:szCs w:val="20"/>
          <w:u w:val="single"/>
        </w:rPr>
        <w:t>Data Cleaning and Data Inspection</w:t>
      </w:r>
      <w:r w:rsidRPr="00EF17B4">
        <w:rPr>
          <w:rFonts w:ascii="Times New Roman" w:hAnsi="Times New Roman" w:cs="Times New Roman"/>
          <w:sz w:val="20"/>
          <w:szCs w:val="20"/>
        </w:rPr>
        <w:t xml:space="preserve">: </w:t>
      </w:r>
    </w:p>
    <w:p w14:paraId="2250A301" w14:textId="77777777" w:rsidR="00C24450" w:rsidRDefault="00C24450" w:rsidP="00E36290">
      <w:pPr>
        <w:rPr>
          <w:rFonts w:ascii="Times New Roman" w:hAnsi="Times New Roman" w:cs="Times New Roman"/>
          <w:sz w:val="20"/>
          <w:szCs w:val="20"/>
        </w:rPr>
      </w:pPr>
    </w:p>
    <w:p w14:paraId="59285856" w14:textId="22473F35" w:rsidR="00E36290" w:rsidRPr="00EF17B4" w:rsidRDefault="0066274F" w:rsidP="00E36290">
      <w:pPr>
        <w:rPr>
          <w:rFonts w:ascii="Times New Roman" w:hAnsi="Times New Roman" w:cs="Times New Roman"/>
          <w:sz w:val="20"/>
          <w:szCs w:val="20"/>
        </w:rPr>
      </w:pPr>
      <w:r w:rsidRPr="00EF17B4">
        <w:rPr>
          <w:rFonts w:ascii="Times New Roman" w:hAnsi="Times New Roman" w:cs="Times New Roman"/>
          <w:sz w:val="20"/>
          <w:szCs w:val="20"/>
        </w:rPr>
        <w:t xml:space="preserve">The data cleaning process involves identifying and rectifying inconsistencies and errors within the dataset to ensure its accuracy and reliability for analysis. This involves several critical steps: </w:t>
      </w:r>
    </w:p>
    <w:p w14:paraId="7F75EB2E" w14:textId="77777777" w:rsidR="0066274F" w:rsidRPr="00EF17B4" w:rsidRDefault="0066274F" w:rsidP="00E36290">
      <w:pPr>
        <w:rPr>
          <w:rFonts w:ascii="Times New Roman" w:hAnsi="Times New Roman" w:cs="Times New Roman"/>
          <w:sz w:val="20"/>
          <w:szCs w:val="20"/>
        </w:rPr>
      </w:pPr>
    </w:p>
    <w:p w14:paraId="2DD74956" w14:textId="6A714DAB" w:rsidR="00EF17B4" w:rsidRPr="00EF17B4" w:rsidRDefault="0066274F" w:rsidP="00E36290">
      <w:pPr>
        <w:rPr>
          <w:rFonts w:ascii="Times New Roman" w:hAnsi="Times New Roman" w:cs="Times New Roman"/>
          <w:sz w:val="20"/>
          <w:szCs w:val="20"/>
        </w:rPr>
      </w:pPr>
      <w:r w:rsidRPr="00EF17B4">
        <w:rPr>
          <w:rFonts w:ascii="Times New Roman" w:hAnsi="Times New Roman" w:cs="Times New Roman"/>
          <w:sz w:val="20"/>
          <w:szCs w:val="20"/>
        </w:rPr>
        <w:t xml:space="preserve">Handle Missing Data: Initially, the dataset was reviewed for any missing values in each column. No null values were found, ensuring </w:t>
      </w:r>
      <w:r w:rsidR="00506BCC" w:rsidRPr="00EF17B4">
        <w:rPr>
          <w:rFonts w:ascii="Times New Roman" w:hAnsi="Times New Roman" w:cs="Times New Roman"/>
          <w:sz w:val="20"/>
          <w:szCs w:val="20"/>
        </w:rPr>
        <w:t>completeness,</w:t>
      </w:r>
      <w:r w:rsidRPr="00EF17B4">
        <w:rPr>
          <w:rFonts w:ascii="Times New Roman" w:hAnsi="Times New Roman" w:cs="Times New Roman"/>
          <w:sz w:val="20"/>
          <w:szCs w:val="20"/>
        </w:rPr>
        <w:t xml:space="preserve"> and eliminating the need for further data imputation or deletion.</w:t>
      </w:r>
    </w:p>
    <w:p w14:paraId="20A00AB7" w14:textId="04866CBD" w:rsidR="0066274F" w:rsidRPr="00EF17B4" w:rsidRDefault="0066274F" w:rsidP="00E36290">
      <w:pPr>
        <w:rPr>
          <w:rFonts w:ascii="Times New Roman" w:hAnsi="Times New Roman" w:cs="Times New Roman"/>
          <w:sz w:val="20"/>
          <w:szCs w:val="20"/>
        </w:rPr>
      </w:pPr>
      <w:r w:rsidRPr="00EF17B4">
        <w:rPr>
          <w:rFonts w:ascii="Times New Roman" w:hAnsi="Times New Roman" w:cs="Times New Roman"/>
          <w:sz w:val="20"/>
          <w:szCs w:val="20"/>
        </w:rPr>
        <w:lastRenderedPageBreak/>
        <w:t xml:space="preserve">Categorical Data Validation: Categorical data </w:t>
      </w:r>
      <w:r w:rsidR="00C24450">
        <w:rPr>
          <w:rFonts w:ascii="Times New Roman" w:hAnsi="Times New Roman" w:cs="Times New Roman"/>
          <w:sz w:val="20"/>
          <w:szCs w:val="20"/>
        </w:rPr>
        <w:t>about</w:t>
      </w:r>
      <w:r w:rsidRPr="00EF17B4">
        <w:rPr>
          <w:rFonts w:ascii="Times New Roman" w:hAnsi="Times New Roman" w:cs="Times New Roman"/>
          <w:sz w:val="20"/>
          <w:szCs w:val="20"/>
        </w:rPr>
        <w:t xml:space="preserve"> columns like 'Sales Channel', 'Region', 'Order Priority', and 'Item Type' were visualized using bar charts. This allowed a comprehensive understanding of category distributions and aided in data validation.</w:t>
      </w:r>
    </w:p>
    <w:p w14:paraId="495992A6" w14:textId="77777777" w:rsidR="0066274F" w:rsidRPr="00EF17B4" w:rsidRDefault="0066274F" w:rsidP="00E36290">
      <w:pPr>
        <w:rPr>
          <w:rFonts w:ascii="Times New Roman" w:hAnsi="Times New Roman" w:cs="Times New Roman"/>
          <w:sz w:val="20"/>
          <w:szCs w:val="20"/>
        </w:rPr>
      </w:pPr>
    </w:p>
    <w:p w14:paraId="35E5839C" w14:textId="0DE04395" w:rsidR="0066274F" w:rsidRPr="00EF17B4" w:rsidRDefault="0066274F" w:rsidP="00E36290">
      <w:pPr>
        <w:rPr>
          <w:rFonts w:ascii="Times New Roman" w:hAnsi="Times New Roman" w:cs="Times New Roman"/>
          <w:sz w:val="20"/>
          <w:szCs w:val="20"/>
        </w:rPr>
      </w:pPr>
      <w:r w:rsidRPr="00EF17B4">
        <w:rPr>
          <w:rFonts w:ascii="Times New Roman" w:hAnsi="Times New Roman" w:cs="Times New Roman"/>
          <w:sz w:val="20"/>
          <w:szCs w:val="20"/>
        </w:rPr>
        <w:t>Address Inconsistent Data: Any inconsistencies or errors in the dataset were investigated and rectified to maintain data consistency and accuracy throughout the analysis.</w:t>
      </w:r>
    </w:p>
    <w:p w14:paraId="2D9E0C0F" w14:textId="77777777" w:rsidR="00EF17B4" w:rsidRPr="00EF17B4" w:rsidRDefault="00EF17B4" w:rsidP="00E36290">
      <w:pPr>
        <w:rPr>
          <w:rFonts w:ascii="Times New Roman" w:hAnsi="Times New Roman" w:cs="Times New Roman"/>
          <w:sz w:val="20"/>
          <w:szCs w:val="20"/>
        </w:rPr>
      </w:pPr>
    </w:p>
    <w:p w14:paraId="16B6CB60" w14:textId="58B11020" w:rsidR="0066274F" w:rsidRPr="00EF17B4" w:rsidRDefault="00C00CF4" w:rsidP="00E36290">
      <w:pPr>
        <w:rPr>
          <w:rFonts w:ascii="Times New Roman" w:hAnsi="Times New Roman" w:cs="Times New Roman"/>
          <w:sz w:val="20"/>
          <w:szCs w:val="20"/>
        </w:rPr>
      </w:pPr>
      <w:r w:rsidRPr="00C00CF4">
        <w:rPr>
          <w:rFonts w:ascii="Times New Roman" w:hAnsi="Times New Roman" w:cs="Times New Roman"/>
          <w:sz w:val="20"/>
          <w:szCs w:val="20"/>
        </w:rPr>
        <w:t>Categorical Data Validation: Categorical data about columns like 'Sales Channel', 'Region', 'Order Priority', and 'Item Type' were visualized using bar charts. This allowed a comprehensive understanding of category distributions and aided in data validation.</w:t>
      </w:r>
    </w:p>
    <w:p w14:paraId="168E8A6C" w14:textId="77777777" w:rsidR="00362B05" w:rsidRPr="00EF17B4" w:rsidRDefault="00362B05" w:rsidP="00E36290">
      <w:pPr>
        <w:rPr>
          <w:rFonts w:ascii="Times New Roman" w:hAnsi="Times New Roman" w:cs="Times New Roman"/>
          <w:sz w:val="20"/>
          <w:szCs w:val="20"/>
        </w:rPr>
      </w:pPr>
    </w:p>
    <w:p w14:paraId="25C7EE40" w14:textId="0F92B3DF" w:rsidR="00362B05" w:rsidRPr="00EF17B4" w:rsidRDefault="00362B05" w:rsidP="00E36290">
      <w:pPr>
        <w:rPr>
          <w:rFonts w:ascii="Times New Roman" w:hAnsi="Times New Roman" w:cs="Times New Roman"/>
          <w:b/>
          <w:bCs/>
          <w:sz w:val="20"/>
          <w:szCs w:val="20"/>
          <w:u w:val="single"/>
        </w:rPr>
      </w:pPr>
      <w:r w:rsidRPr="00EF17B4">
        <w:rPr>
          <w:rFonts w:ascii="Times New Roman" w:hAnsi="Times New Roman" w:cs="Times New Roman"/>
          <w:b/>
          <w:bCs/>
          <w:sz w:val="20"/>
          <w:szCs w:val="20"/>
          <w:u w:val="single"/>
        </w:rPr>
        <w:t xml:space="preserve">RESEARCH QUESTIONS:  </w:t>
      </w:r>
    </w:p>
    <w:p w14:paraId="6950B694" w14:textId="77777777" w:rsidR="00362B05" w:rsidRPr="00EF17B4" w:rsidRDefault="00362B05" w:rsidP="00E36290">
      <w:pPr>
        <w:rPr>
          <w:rFonts w:ascii="Times New Roman" w:hAnsi="Times New Roman" w:cs="Times New Roman"/>
          <w:b/>
          <w:bCs/>
          <w:sz w:val="20"/>
          <w:szCs w:val="20"/>
          <w:u w:val="single"/>
        </w:rPr>
      </w:pPr>
    </w:p>
    <w:p w14:paraId="5E9B6416" w14:textId="5A0C3136" w:rsidR="006A006F" w:rsidRPr="00EF17B4" w:rsidRDefault="006A006F" w:rsidP="006A006F">
      <w:pPr>
        <w:rPr>
          <w:rFonts w:ascii="Times New Roman" w:hAnsi="Times New Roman" w:cs="Times New Roman"/>
          <w:kern w:val="0"/>
          <w:sz w:val="20"/>
          <w:szCs w:val="20"/>
        </w:rPr>
      </w:pPr>
      <w:r w:rsidRPr="00EF17B4">
        <w:rPr>
          <w:rFonts w:ascii="Times New Roman" w:hAnsi="Times New Roman" w:cs="Times New Roman"/>
          <w:kern w:val="0"/>
          <w:sz w:val="20"/>
          <w:szCs w:val="20"/>
        </w:rPr>
        <w:t xml:space="preserve">Question </w:t>
      </w:r>
      <w:r w:rsidR="00C24450">
        <w:rPr>
          <w:rFonts w:ascii="Times New Roman" w:hAnsi="Times New Roman" w:cs="Times New Roman"/>
          <w:kern w:val="0"/>
          <w:sz w:val="20"/>
          <w:szCs w:val="20"/>
        </w:rPr>
        <w:t>1</w:t>
      </w:r>
      <w:r w:rsidRPr="00EF17B4">
        <w:rPr>
          <w:rFonts w:ascii="Times New Roman" w:hAnsi="Times New Roman" w:cs="Times New Roman"/>
          <w:kern w:val="0"/>
          <w:sz w:val="20"/>
          <w:szCs w:val="20"/>
        </w:rPr>
        <w:t>:</w:t>
      </w:r>
    </w:p>
    <w:p w14:paraId="52FB22BC" w14:textId="1CAF9566" w:rsidR="006A006F" w:rsidRPr="00EF17B4" w:rsidRDefault="00E012ED" w:rsidP="00E012ED">
      <w:pPr>
        <w:rPr>
          <w:rFonts w:ascii="Times New Roman" w:hAnsi="Times New Roman" w:cs="Times New Roman"/>
          <w:i/>
          <w:iCs/>
          <w:kern w:val="0"/>
          <w:sz w:val="20"/>
          <w:szCs w:val="20"/>
        </w:rPr>
      </w:pPr>
      <w:r w:rsidRPr="00EF17B4">
        <w:rPr>
          <w:rFonts w:ascii="Times New Roman" w:hAnsi="Times New Roman" w:cs="Times New Roman"/>
          <w:i/>
          <w:iCs/>
          <w:kern w:val="0"/>
          <w:sz w:val="20"/>
          <w:szCs w:val="20"/>
        </w:rPr>
        <w:t>Identification of products which are creating losses?</w:t>
      </w:r>
    </w:p>
    <w:p w14:paraId="0B618734" w14:textId="77777777" w:rsidR="00E012ED" w:rsidRPr="00EF17B4" w:rsidRDefault="00E012ED" w:rsidP="006A006F">
      <w:pPr>
        <w:rPr>
          <w:rFonts w:ascii="Times New Roman" w:hAnsi="Times New Roman" w:cs="Times New Roman"/>
          <w:kern w:val="0"/>
          <w:sz w:val="20"/>
          <w:szCs w:val="20"/>
        </w:rPr>
      </w:pPr>
    </w:p>
    <w:p w14:paraId="25003283" w14:textId="650AF96F" w:rsidR="00E012ED" w:rsidRPr="00EF17B4" w:rsidRDefault="00E012ED" w:rsidP="006A006F">
      <w:pPr>
        <w:rPr>
          <w:rFonts w:ascii="Times New Roman" w:hAnsi="Times New Roman" w:cs="Times New Roman"/>
          <w:kern w:val="0"/>
          <w:sz w:val="20"/>
          <w:szCs w:val="20"/>
        </w:rPr>
      </w:pPr>
      <w:r w:rsidRPr="00EF17B4">
        <w:rPr>
          <w:rFonts w:ascii="Times New Roman" w:hAnsi="Times New Roman" w:cs="Times New Roman"/>
          <w:kern w:val="0"/>
          <w:sz w:val="20"/>
          <w:szCs w:val="20"/>
        </w:rPr>
        <w:t>Answer:</w:t>
      </w:r>
    </w:p>
    <w:p w14:paraId="10A89020" w14:textId="0B699D39" w:rsidR="00E012ED" w:rsidRPr="00EF17B4" w:rsidRDefault="00E012ED" w:rsidP="006A006F">
      <w:pPr>
        <w:rPr>
          <w:rFonts w:ascii="Times New Roman" w:hAnsi="Times New Roman" w:cs="Times New Roman"/>
          <w:kern w:val="0"/>
          <w:sz w:val="20"/>
          <w:szCs w:val="20"/>
        </w:rPr>
      </w:pPr>
      <w:r w:rsidRPr="00EF17B4">
        <w:rPr>
          <w:rFonts w:ascii="Times New Roman" w:hAnsi="Times New Roman" w:cs="Times New Roman"/>
          <w:kern w:val="0"/>
          <w:sz w:val="20"/>
          <w:szCs w:val="20"/>
        </w:rPr>
        <w:t>The assessment revealed that no products exhibit losses (profits less than zero), as depicted in the accompanying graph. However, certain products notably yield lower median profits. These products are represented in a light pink shade in the R-generated graph while varying shades of purple in the Tableau-generated graph indicate the same set of lower-profit products.</w:t>
      </w:r>
    </w:p>
    <w:p w14:paraId="367A233B" w14:textId="77777777" w:rsidR="00E012ED" w:rsidRPr="00EF17B4" w:rsidRDefault="00E012ED" w:rsidP="006A006F">
      <w:pPr>
        <w:rPr>
          <w:rFonts w:ascii="Times New Roman" w:hAnsi="Times New Roman" w:cs="Times New Roman"/>
          <w:kern w:val="0"/>
          <w:sz w:val="20"/>
          <w:szCs w:val="20"/>
        </w:rPr>
      </w:pPr>
    </w:p>
    <w:p w14:paraId="35E49AAB" w14:textId="6345E4DB" w:rsidR="00E012ED" w:rsidRPr="00EF17B4" w:rsidRDefault="00E012ED" w:rsidP="006A006F">
      <w:pPr>
        <w:rPr>
          <w:rFonts w:ascii="Times New Roman" w:hAnsi="Times New Roman" w:cs="Times New Roman"/>
          <w:kern w:val="0"/>
          <w:sz w:val="20"/>
          <w:szCs w:val="20"/>
        </w:rPr>
      </w:pPr>
      <w:r w:rsidRPr="00EF17B4">
        <w:rPr>
          <w:rFonts w:ascii="Times New Roman" w:hAnsi="Times New Roman" w:cs="Times New Roman"/>
          <w:kern w:val="0"/>
          <w:sz w:val="20"/>
          <w:szCs w:val="20"/>
        </w:rPr>
        <w:t>This analysis helps visualize and comprehend the distribution of profits across various product types, highlighting those with lower median profits. Although no products operate at a loss, these insights aid in identifying items contributing comparatively less to the overall profitability.</w:t>
      </w:r>
    </w:p>
    <w:p w14:paraId="2B4A8272" w14:textId="77777777" w:rsidR="00E012ED" w:rsidRPr="00EF17B4" w:rsidRDefault="00E012ED" w:rsidP="006A006F">
      <w:pPr>
        <w:rPr>
          <w:rFonts w:ascii="Times New Roman" w:hAnsi="Times New Roman" w:cs="Times New Roman"/>
          <w:kern w:val="0"/>
          <w:sz w:val="20"/>
          <w:szCs w:val="20"/>
        </w:rPr>
      </w:pPr>
    </w:p>
    <w:p w14:paraId="61890FB3" w14:textId="7DAE8465" w:rsidR="00E012ED" w:rsidRPr="00EF17B4" w:rsidRDefault="00E012ED" w:rsidP="006A006F">
      <w:pPr>
        <w:rPr>
          <w:rFonts w:ascii="Times New Roman" w:hAnsi="Times New Roman" w:cs="Times New Roman"/>
          <w:kern w:val="0"/>
          <w:sz w:val="20"/>
          <w:szCs w:val="20"/>
        </w:rPr>
      </w:pPr>
      <w:r w:rsidRPr="00EF17B4">
        <w:rPr>
          <w:rFonts w:ascii="Times New Roman" w:hAnsi="Times New Roman" w:cs="Times New Roman"/>
          <w:noProof/>
          <w:kern w:val="0"/>
          <w:sz w:val="20"/>
          <w:szCs w:val="20"/>
        </w:rPr>
        <w:drawing>
          <wp:inline distT="0" distB="0" distL="0" distR="0" wp14:anchorId="2B1A0CDB" wp14:editId="2212B76A">
            <wp:extent cx="5943600" cy="2106930"/>
            <wp:effectExtent l="0" t="0" r="0" b="1270"/>
            <wp:docPr id="15" name="Picture 15"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aph with different colored bars&#10;&#10;Description automatically generated"/>
                    <pic:cNvPicPr/>
                  </pic:nvPicPr>
                  <pic:blipFill>
                    <a:blip r:embed="rId5"/>
                    <a:stretch>
                      <a:fillRect/>
                    </a:stretch>
                  </pic:blipFill>
                  <pic:spPr>
                    <a:xfrm>
                      <a:off x="0" y="0"/>
                      <a:ext cx="5943600" cy="2106930"/>
                    </a:xfrm>
                    <a:prstGeom prst="rect">
                      <a:avLst/>
                    </a:prstGeom>
                  </pic:spPr>
                </pic:pic>
              </a:graphicData>
            </a:graphic>
          </wp:inline>
        </w:drawing>
      </w:r>
    </w:p>
    <w:p w14:paraId="507C02D1" w14:textId="77777777" w:rsidR="00E012ED" w:rsidRPr="00EF17B4" w:rsidRDefault="00E012ED" w:rsidP="006A006F">
      <w:pPr>
        <w:rPr>
          <w:rFonts w:ascii="Times New Roman" w:hAnsi="Times New Roman" w:cs="Times New Roman"/>
          <w:kern w:val="0"/>
          <w:sz w:val="20"/>
          <w:szCs w:val="20"/>
        </w:rPr>
      </w:pPr>
    </w:p>
    <w:p w14:paraId="64151713" w14:textId="5EA1A2FB" w:rsidR="00EF17B4" w:rsidRPr="00EF17B4" w:rsidRDefault="00EF17B4" w:rsidP="00EF17B4">
      <w:pPr>
        <w:jc w:val="center"/>
        <w:rPr>
          <w:rFonts w:ascii="Times New Roman" w:hAnsi="Times New Roman" w:cs="Times New Roman"/>
          <w:kern w:val="0"/>
          <w:sz w:val="20"/>
          <w:szCs w:val="20"/>
        </w:rPr>
      </w:pPr>
      <w:r w:rsidRPr="00EF17B4">
        <w:rPr>
          <w:rFonts w:ascii="Times New Roman" w:hAnsi="Times New Roman" w:cs="Times New Roman"/>
          <w:kern w:val="0"/>
          <w:sz w:val="20"/>
          <w:szCs w:val="20"/>
        </w:rPr>
        <w:t xml:space="preserve">Figure </w:t>
      </w:r>
      <w:r w:rsidR="00506BCC">
        <w:rPr>
          <w:rFonts w:ascii="Times New Roman" w:hAnsi="Times New Roman" w:cs="Times New Roman"/>
          <w:kern w:val="0"/>
          <w:sz w:val="20"/>
          <w:szCs w:val="20"/>
        </w:rPr>
        <w:t>1</w:t>
      </w:r>
    </w:p>
    <w:p w14:paraId="47D0C675" w14:textId="6D8EF1D4" w:rsidR="00E012ED" w:rsidRPr="00EF17B4" w:rsidRDefault="00E012ED" w:rsidP="006A006F">
      <w:pPr>
        <w:rPr>
          <w:rFonts w:ascii="Times New Roman" w:hAnsi="Times New Roman" w:cs="Times New Roman"/>
          <w:kern w:val="0"/>
          <w:sz w:val="20"/>
          <w:szCs w:val="20"/>
        </w:rPr>
      </w:pPr>
      <w:r w:rsidRPr="00EF17B4">
        <w:rPr>
          <w:rFonts w:ascii="Times New Roman" w:hAnsi="Times New Roman" w:cs="Times New Roman"/>
          <w:noProof/>
          <w:kern w:val="0"/>
          <w:sz w:val="20"/>
          <w:szCs w:val="20"/>
        </w:rPr>
        <w:lastRenderedPageBreak/>
        <w:drawing>
          <wp:inline distT="0" distB="0" distL="0" distR="0" wp14:anchorId="1FE03A2B" wp14:editId="769FAD0E">
            <wp:extent cx="5943600" cy="2428568"/>
            <wp:effectExtent l="0" t="0" r="0" b="0"/>
            <wp:docPr id="16" name="Picture 16"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aph of a bar graph&#10;&#10;Description automatically generated with medium confidence"/>
                    <pic:cNvPicPr/>
                  </pic:nvPicPr>
                  <pic:blipFill>
                    <a:blip r:embed="rId6"/>
                    <a:stretch>
                      <a:fillRect/>
                    </a:stretch>
                  </pic:blipFill>
                  <pic:spPr>
                    <a:xfrm>
                      <a:off x="0" y="0"/>
                      <a:ext cx="5996203" cy="2450062"/>
                    </a:xfrm>
                    <a:prstGeom prst="rect">
                      <a:avLst/>
                    </a:prstGeom>
                  </pic:spPr>
                </pic:pic>
              </a:graphicData>
            </a:graphic>
          </wp:inline>
        </w:drawing>
      </w:r>
    </w:p>
    <w:p w14:paraId="5A856F79" w14:textId="77777777" w:rsidR="006A006F" w:rsidRPr="00EF17B4" w:rsidRDefault="006A006F" w:rsidP="006A006F">
      <w:pPr>
        <w:rPr>
          <w:rFonts w:ascii="Times New Roman" w:hAnsi="Times New Roman" w:cs="Times New Roman"/>
          <w:kern w:val="0"/>
          <w:sz w:val="20"/>
          <w:szCs w:val="20"/>
        </w:rPr>
      </w:pPr>
    </w:p>
    <w:p w14:paraId="4539D6CE" w14:textId="7A0D9F28" w:rsidR="00E012ED" w:rsidRPr="00EF17B4" w:rsidRDefault="00EF17B4" w:rsidP="00EF17B4">
      <w:pPr>
        <w:jc w:val="center"/>
        <w:rPr>
          <w:rFonts w:ascii="Times New Roman" w:hAnsi="Times New Roman" w:cs="Times New Roman"/>
          <w:kern w:val="0"/>
          <w:sz w:val="20"/>
          <w:szCs w:val="20"/>
        </w:rPr>
      </w:pPr>
      <w:r w:rsidRPr="00EF17B4">
        <w:rPr>
          <w:rFonts w:ascii="Times New Roman" w:hAnsi="Times New Roman" w:cs="Times New Roman"/>
          <w:kern w:val="0"/>
          <w:sz w:val="20"/>
          <w:szCs w:val="20"/>
        </w:rPr>
        <w:t xml:space="preserve">Figure </w:t>
      </w:r>
      <w:r w:rsidR="00506BCC">
        <w:rPr>
          <w:rFonts w:ascii="Times New Roman" w:hAnsi="Times New Roman" w:cs="Times New Roman"/>
          <w:kern w:val="0"/>
          <w:sz w:val="20"/>
          <w:szCs w:val="20"/>
        </w:rPr>
        <w:t>2</w:t>
      </w:r>
    </w:p>
    <w:p w14:paraId="2CA614B4" w14:textId="77777777" w:rsidR="00E012ED" w:rsidRPr="00EF17B4" w:rsidRDefault="00E012ED" w:rsidP="006A006F">
      <w:pPr>
        <w:rPr>
          <w:rFonts w:ascii="Times New Roman" w:hAnsi="Times New Roman" w:cs="Times New Roman"/>
          <w:kern w:val="0"/>
          <w:sz w:val="20"/>
          <w:szCs w:val="20"/>
        </w:rPr>
      </w:pPr>
    </w:p>
    <w:p w14:paraId="31173AFB" w14:textId="05B71A2E" w:rsidR="006A006F" w:rsidRPr="00EF17B4" w:rsidRDefault="00E012ED" w:rsidP="006A006F">
      <w:pPr>
        <w:autoSpaceDE w:val="0"/>
        <w:autoSpaceDN w:val="0"/>
        <w:adjustRightInd w:val="0"/>
        <w:rPr>
          <w:rFonts w:ascii="Times New Roman" w:hAnsi="Times New Roman" w:cs="Times New Roman"/>
          <w:kern w:val="0"/>
          <w:sz w:val="20"/>
          <w:szCs w:val="20"/>
        </w:rPr>
      </w:pPr>
      <w:r w:rsidRPr="00EF17B4">
        <w:rPr>
          <w:rFonts w:ascii="Times New Roman" w:hAnsi="Times New Roman" w:cs="Times New Roman"/>
          <w:kern w:val="0"/>
          <w:sz w:val="20"/>
          <w:szCs w:val="20"/>
        </w:rPr>
        <w:t xml:space="preserve">Question </w:t>
      </w:r>
      <w:r w:rsidR="00506BCC">
        <w:rPr>
          <w:rFonts w:ascii="Times New Roman" w:hAnsi="Times New Roman" w:cs="Times New Roman"/>
          <w:kern w:val="0"/>
          <w:sz w:val="20"/>
          <w:szCs w:val="20"/>
        </w:rPr>
        <w:t>2</w:t>
      </w:r>
      <w:r w:rsidRPr="00EF17B4">
        <w:rPr>
          <w:rFonts w:ascii="Times New Roman" w:hAnsi="Times New Roman" w:cs="Times New Roman"/>
          <w:kern w:val="0"/>
          <w:sz w:val="20"/>
          <w:szCs w:val="20"/>
        </w:rPr>
        <w:t xml:space="preserve">: </w:t>
      </w:r>
    </w:p>
    <w:p w14:paraId="6C716BF7" w14:textId="0D641470" w:rsidR="00FE2D68" w:rsidRPr="00EF17B4" w:rsidRDefault="00E012ED" w:rsidP="00E012ED">
      <w:pPr>
        <w:autoSpaceDE w:val="0"/>
        <w:autoSpaceDN w:val="0"/>
        <w:adjustRightInd w:val="0"/>
        <w:rPr>
          <w:rFonts w:ascii="Times New Roman" w:hAnsi="Times New Roman" w:cs="Times New Roman"/>
          <w:i/>
          <w:iCs/>
          <w:kern w:val="0"/>
          <w:sz w:val="20"/>
          <w:szCs w:val="20"/>
        </w:rPr>
      </w:pPr>
      <w:r w:rsidRPr="00EF17B4">
        <w:rPr>
          <w:rFonts w:ascii="Times New Roman" w:hAnsi="Times New Roman" w:cs="Times New Roman"/>
          <w:i/>
          <w:iCs/>
          <w:kern w:val="0"/>
          <w:sz w:val="20"/>
          <w:szCs w:val="20"/>
        </w:rPr>
        <w:t>Identification of Seasonality Patterns in sales data and purchasing behavior?</w:t>
      </w:r>
    </w:p>
    <w:p w14:paraId="2AEA1601" w14:textId="77777777" w:rsidR="00EF17B4" w:rsidRPr="00EF17B4" w:rsidRDefault="00EF17B4" w:rsidP="00E012ED">
      <w:pPr>
        <w:autoSpaceDE w:val="0"/>
        <w:autoSpaceDN w:val="0"/>
        <w:adjustRightInd w:val="0"/>
        <w:rPr>
          <w:rFonts w:ascii="Times New Roman" w:hAnsi="Times New Roman" w:cs="Times New Roman"/>
          <w:i/>
          <w:iCs/>
          <w:kern w:val="0"/>
          <w:sz w:val="20"/>
          <w:szCs w:val="20"/>
        </w:rPr>
      </w:pPr>
    </w:p>
    <w:p w14:paraId="04FB93AF" w14:textId="37C71B5C" w:rsidR="00E012ED" w:rsidRPr="00EF17B4" w:rsidRDefault="00E012ED" w:rsidP="00E012ED">
      <w:pPr>
        <w:autoSpaceDE w:val="0"/>
        <w:autoSpaceDN w:val="0"/>
        <w:adjustRightInd w:val="0"/>
        <w:rPr>
          <w:rFonts w:ascii="Times New Roman" w:hAnsi="Times New Roman" w:cs="Times New Roman"/>
          <w:kern w:val="0"/>
          <w:sz w:val="20"/>
          <w:szCs w:val="20"/>
        </w:rPr>
      </w:pPr>
      <w:r w:rsidRPr="00EF17B4">
        <w:rPr>
          <w:rFonts w:ascii="Times New Roman" w:hAnsi="Times New Roman" w:cs="Times New Roman"/>
          <w:kern w:val="0"/>
          <w:sz w:val="20"/>
          <w:szCs w:val="20"/>
        </w:rPr>
        <w:t xml:space="preserve">Answer: </w:t>
      </w:r>
    </w:p>
    <w:p w14:paraId="28881254" w14:textId="20C8DA2F" w:rsidR="00FE2D68" w:rsidRPr="00EF17B4" w:rsidRDefault="00FE2D68" w:rsidP="00FE2D68">
      <w:pPr>
        <w:rPr>
          <w:rFonts w:ascii="Times New Roman" w:hAnsi="Times New Roman" w:cs="Times New Roman"/>
          <w:kern w:val="0"/>
          <w:sz w:val="20"/>
          <w:szCs w:val="20"/>
        </w:rPr>
      </w:pPr>
      <w:r w:rsidRPr="00EF17B4">
        <w:rPr>
          <w:rFonts w:ascii="Times New Roman" w:hAnsi="Times New Roman" w:cs="Times New Roman"/>
          <w:kern w:val="0"/>
          <w:sz w:val="20"/>
          <w:szCs w:val="20"/>
        </w:rPr>
        <w:t xml:space="preserve">The analysis of sales data revealed consistent purchasing behavior among consumers across various regions. Sub-Saharan Africa and Europe maintained their dominance in sales, representing the most prominent markets. However, a notable shift occurred by the year 2017, indicating a decline in profits not only within these regions but also across others. Consequently, this decline had a direct impact on the company's overall profits, reducing them below the 1.5 billion </w:t>
      </w:r>
      <w:proofErr w:type="gramStart"/>
      <w:r w:rsidR="00C00CF4" w:rsidRPr="00EF17B4">
        <w:rPr>
          <w:rFonts w:ascii="Times New Roman" w:hAnsi="Times New Roman" w:cs="Times New Roman"/>
          <w:kern w:val="0"/>
          <w:sz w:val="20"/>
          <w:szCs w:val="20"/>
        </w:rPr>
        <w:t>mark</w:t>
      </w:r>
      <w:proofErr w:type="gramEnd"/>
      <w:r w:rsidRPr="00EF17B4">
        <w:rPr>
          <w:rFonts w:ascii="Times New Roman" w:hAnsi="Times New Roman" w:cs="Times New Roman"/>
          <w:kern w:val="0"/>
          <w:sz w:val="20"/>
          <w:szCs w:val="20"/>
        </w:rPr>
        <w:t>.</w:t>
      </w:r>
    </w:p>
    <w:p w14:paraId="7D47FCE3" w14:textId="77777777" w:rsidR="00FE2D68" w:rsidRPr="00EF17B4" w:rsidRDefault="00FE2D68" w:rsidP="00FE2D68">
      <w:pPr>
        <w:rPr>
          <w:rFonts w:ascii="Times New Roman" w:hAnsi="Times New Roman" w:cs="Times New Roman"/>
          <w:kern w:val="0"/>
          <w:sz w:val="20"/>
          <w:szCs w:val="20"/>
        </w:rPr>
      </w:pPr>
    </w:p>
    <w:p w14:paraId="15DC4131" w14:textId="77777777" w:rsidR="00506BCC" w:rsidRDefault="00506BCC" w:rsidP="00FE2D68">
      <w:pPr>
        <w:rPr>
          <w:rFonts w:ascii="Times New Roman" w:hAnsi="Times New Roman" w:cs="Times New Roman"/>
          <w:kern w:val="0"/>
          <w:sz w:val="20"/>
          <w:szCs w:val="20"/>
        </w:rPr>
      </w:pPr>
    </w:p>
    <w:p w14:paraId="3029DAC0" w14:textId="77777777" w:rsidR="00506BCC" w:rsidRDefault="00506BCC" w:rsidP="00FE2D68">
      <w:pPr>
        <w:rPr>
          <w:rFonts w:ascii="Times New Roman" w:hAnsi="Times New Roman" w:cs="Times New Roman"/>
          <w:kern w:val="0"/>
          <w:sz w:val="20"/>
          <w:szCs w:val="20"/>
        </w:rPr>
      </w:pPr>
    </w:p>
    <w:p w14:paraId="02209140" w14:textId="77777777" w:rsidR="00506BCC" w:rsidRDefault="00506BCC" w:rsidP="00FE2D68">
      <w:pPr>
        <w:rPr>
          <w:rFonts w:ascii="Times New Roman" w:hAnsi="Times New Roman" w:cs="Times New Roman"/>
          <w:kern w:val="0"/>
          <w:sz w:val="20"/>
          <w:szCs w:val="20"/>
        </w:rPr>
      </w:pPr>
    </w:p>
    <w:p w14:paraId="7CDC7C6F" w14:textId="50B9C753" w:rsidR="00FE2D68" w:rsidRPr="00EF17B4" w:rsidRDefault="00FE2D68" w:rsidP="00FE2D68">
      <w:pPr>
        <w:rPr>
          <w:rFonts w:ascii="Times New Roman" w:hAnsi="Times New Roman" w:cs="Times New Roman"/>
          <w:kern w:val="0"/>
          <w:sz w:val="20"/>
          <w:szCs w:val="20"/>
        </w:rPr>
      </w:pPr>
      <w:r w:rsidRPr="00EF17B4">
        <w:rPr>
          <w:rFonts w:ascii="Times New Roman" w:hAnsi="Times New Roman" w:cs="Times New Roman"/>
          <w:noProof/>
          <w:kern w:val="0"/>
          <w:sz w:val="20"/>
          <w:szCs w:val="20"/>
        </w:rPr>
        <w:drawing>
          <wp:inline distT="0" distB="0" distL="0" distR="0" wp14:anchorId="1105ED66" wp14:editId="36339721">
            <wp:extent cx="5943600" cy="1746885"/>
            <wp:effectExtent l="0" t="0" r="0" b="5715"/>
            <wp:docPr id="17" name="Picture 17" descr="A graph showing a number of green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aph showing a number of green bars&#10;&#10;Description automatically generated with medium confidence"/>
                    <pic:cNvPicPr/>
                  </pic:nvPicPr>
                  <pic:blipFill>
                    <a:blip r:embed="rId7"/>
                    <a:stretch>
                      <a:fillRect/>
                    </a:stretch>
                  </pic:blipFill>
                  <pic:spPr>
                    <a:xfrm>
                      <a:off x="0" y="0"/>
                      <a:ext cx="5943600" cy="1746885"/>
                    </a:xfrm>
                    <a:prstGeom prst="rect">
                      <a:avLst/>
                    </a:prstGeom>
                  </pic:spPr>
                </pic:pic>
              </a:graphicData>
            </a:graphic>
          </wp:inline>
        </w:drawing>
      </w:r>
    </w:p>
    <w:p w14:paraId="61211770" w14:textId="485949B7" w:rsidR="00FE2D68" w:rsidRPr="00EF17B4" w:rsidRDefault="00EF17B4" w:rsidP="00EF17B4">
      <w:pPr>
        <w:jc w:val="center"/>
        <w:rPr>
          <w:rFonts w:ascii="Times New Roman" w:hAnsi="Times New Roman" w:cs="Times New Roman"/>
          <w:kern w:val="0"/>
          <w:sz w:val="20"/>
          <w:szCs w:val="20"/>
        </w:rPr>
      </w:pPr>
      <w:r w:rsidRPr="00EF17B4">
        <w:rPr>
          <w:rFonts w:ascii="Times New Roman" w:hAnsi="Times New Roman" w:cs="Times New Roman"/>
          <w:kern w:val="0"/>
          <w:sz w:val="20"/>
          <w:szCs w:val="20"/>
        </w:rPr>
        <w:t xml:space="preserve">Figure </w:t>
      </w:r>
      <w:r w:rsidR="00506BCC">
        <w:rPr>
          <w:rFonts w:ascii="Times New Roman" w:hAnsi="Times New Roman" w:cs="Times New Roman"/>
          <w:kern w:val="0"/>
          <w:sz w:val="20"/>
          <w:szCs w:val="20"/>
        </w:rPr>
        <w:t>3</w:t>
      </w:r>
    </w:p>
    <w:p w14:paraId="7F454A29" w14:textId="77777777" w:rsidR="00506BCC" w:rsidRDefault="00506BCC" w:rsidP="00FE2D68">
      <w:pPr>
        <w:rPr>
          <w:rFonts w:ascii="Times New Roman" w:hAnsi="Times New Roman" w:cs="Times New Roman"/>
          <w:kern w:val="0"/>
          <w:sz w:val="20"/>
          <w:szCs w:val="20"/>
        </w:rPr>
      </w:pPr>
    </w:p>
    <w:p w14:paraId="38289036" w14:textId="09899C7E" w:rsidR="00FE2D68" w:rsidRPr="00EF17B4" w:rsidRDefault="00FE2D68" w:rsidP="00FE2D68">
      <w:pPr>
        <w:rPr>
          <w:rFonts w:ascii="Times New Roman" w:hAnsi="Times New Roman" w:cs="Times New Roman"/>
          <w:kern w:val="0"/>
          <w:sz w:val="20"/>
          <w:szCs w:val="20"/>
        </w:rPr>
      </w:pPr>
      <w:r w:rsidRPr="00EF17B4">
        <w:rPr>
          <w:rFonts w:ascii="Times New Roman" w:hAnsi="Times New Roman" w:cs="Times New Roman"/>
          <w:noProof/>
          <w:kern w:val="0"/>
          <w:sz w:val="20"/>
          <w:szCs w:val="20"/>
        </w:rPr>
        <w:lastRenderedPageBreak/>
        <w:drawing>
          <wp:inline distT="0" distB="0" distL="0" distR="0" wp14:anchorId="20B0AAF3" wp14:editId="28B02BB6">
            <wp:extent cx="6046839" cy="1960880"/>
            <wp:effectExtent l="0" t="0" r="0" b="0"/>
            <wp:docPr id="18" name="Picture 18" descr="A red and yellow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red and yellow bar chart&#10;&#10;Description automatically generated"/>
                    <pic:cNvPicPr/>
                  </pic:nvPicPr>
                  <pic:blipFill>
                    <a:blip r:embed="rId8"/>
                    <a:stretch>
                      <a:fillRect/>
                    </a:stretch>
                  </pic:blipFill>
                  <pic:spPr>
                    <a:xfrm>
                      <a:off x="0" y="0"/>
                      <a:ext cx="6074497" cy="1969849"/>
                    </a:xfrm>
                    <a:prstGeom prst="rect">
                      <a:avLst/>
                    </a:prstGeom>
                  </pic:spPr>
                </pic:pic>
              </a:graphicData>
            </a:graphic>
          </wp:inline>
        </w:drawing>
      </w:r>
      <w:r w:rsidRPr="00EF17B4">
        <w:rPr>
          <w:rFonts w:ascii="Times New Roman" w:hAnsi="Times New Roman" w:cs="Times New Roman"/>
          <w:kern w:val="0"/>
          <w:sz w:val="20"/>
          <w:szCs w:val="20"/>
        </w:rPr>
        <w:t xml:space="preserve">     </w:t>
      </w:r>
    </w:p>
    <w:p w14:paraId="498EE1F6" w14:textId="77777777" w:rsidR="00FE2D68" w:rsidRPr="00EF17B4" w:rsidRDefault="00FE2D68" w:rsidP="00FE2D68">
      <w:pPr>
        <w:rPr>
          <w:rFonts w:ascii="Times New Roman" w:hAnsi="Times New Roman" w:cs="Times New Roman"/>
          <w:kern w:val="0"/>
          <w:sz w:val="20"/>
          <w:szCs w:val="20"/>
        </w:rPr>
      </w:pPr>
    </w:p>
    <w:p w14:paraId="7C20A9D3" w14:textId="2FF792B9" w:rsidR="00FE2D68" w:rsidRPr="00EF17B4" w:rsidRDefault="00EF17B4" w:rsidP="00EF17B4">
      <w:pPr>
        <w:jc w:val="center"/>
        <w:rPr>
          <w:rFonts w:ascii="Times New Roman" w:hAnsi="Times New Roman" w:cs="Times New Roman"/>
          <w:kern w:val="0"/>
          <w:sz w:val="20"/>
          <w:szCs w:val="20"/>
        </w:rPr>
      </w:pPr>
      <w:r>
        <w:rPr>
          <w:rFonts w:ascii="Times New Roman" w:hAnsi="Times New Roman" w:cs="Times New Roman"/>
          <w:kern w:val="0"/>
          <w:sz w:val="20"/>
          <w:szCs w:val="20"/>
        </w:rPr>
        <w:t xml:space="preserve">Figure </w:t>
      </w:r>
      <w:r w:rsidR="00506BCC">
        <w:rPr>
          <w:rFonts w:ascii="Times New Roman" w:hAnsi="Times New Roman" w:cs="Times New Roman"/>
          <w:kern w:val="0"/>
          <w:sz w:val="20"/>
          <w:szCs w:val="20"/>
        </w:rPr>
        <w:t>4</w:t>
      </w:r>
    </w:p>
    <w:p w14:paraId="42356642" w14:textId="68C65B7B" w:rsidR="00FE2D68" w:rsidRPr="00EF17B4" w:rsidRDefault="00FE3A72" w:rsidP="00FE2D68">
      <w:pPr>
        <w:rPr>
          <w:rFonts w:ascii="Times New Roman" w:hAnsi="Times New Roman" w:cs="Times New Roman"/>
          <w:kern w:val="0"/>
          <w:sz w:val="20"/>
          <w:szCs w:val="20"/>
        </w:rPr>
      </w:pPr>
      <w:r w:rsidRPr="00EF17B4">
        <w:rPr>
          <w:rFonts w:ascii="Times New Roman" w:hAnsi="Times New Roman" w:cs="Times New Roman"/>
          <w:kern w:val="0"/>
          <w:sz w:val="20"/>
          <w:szCs w:val="20"/>
        </w:rPr>
        <w:t xml:space="preserve">Question </w:t>
      </w:r>
      <w:r w:rsidR="00506BCC">
        <w:rPr>
          <w:rFonts w:ascii="Times New Roman" w:hAnsi="Times New Roman" w:cs="Times New Roman"/>
          <w:kern w:val="0"/>
          <w:sz w:val="20"/>
          <w:szCs w:val="20"/>
        </w:rPr>
        <w:t>3</w:t>
      </w:r>
      <w:r w:rsidRPr="00EF17B4">
        <w:rPr>
          <w:rFonts w:ascii="Times New Roman" w:hAnsi="Times New Roman" w:cs="Times New Roman"/>
          <w:kern w:val="0"/>
          <w:sz w:val="20"/>
          <w:szCs w:val="20"/>
        </w:rPr>
        <w:t xml:space="preserve">: </w:t>
      </w:r>
    </w:p>
    <w:p w14:paraId="4A8CA0CA" w14:textId="7F4BB329" w:rsidR="00FE3A72" w:rsidRPr="00EF17B4" w:rsidRDefault="00FE3A72" w:rsidP="00FE3A72">
      <w:pPr>
        <w:rPr>
          <w:rFonts w:ascii="Times New Roman" w:hAnsi="Times New Roman" w:cs="Times New Roman"/>
          <w:i/>
          <w:iCs/>
          <w:kern w:val="0"/>
          <w:sz w:val="20"/>
          <w:szCs w:val="20"/>
        </w:rPr>
      </w:pPr>
      <w:r w:rsidRPr="00EF17B4">
        <w:rPr>
          <w:rFonts w:ascii="Times New Roman" w:hAnsi="Times New Roman" w:cs="Times New Roman"/>
          <w:i/>
          <w:iCs/>
          <w:kern w:val="0"/>
          <w:sz w:val="20"/>
          <w:szCs w:val="20"/>
        </w:rPr>
        <w:t>What are the top item types, top regions and top countries with higher revenue and highest profit?</w:t>
      </w:r>
    </w:p>
    <w:p w14:paraId="2911442A" w14:textId="77777777" w:rsidR="00FE3A72" w:rsidRPr="00EF17B4" w:rsidRDefault="00FE3A72" w:rsidP="00FE3A72">
      <w:pPr>
        <w:rPr>
          <w:rFonts w:ascii="Times New Roman" w:hAnsi="Times New Roman" w:cs="Times New Roman"/>
          <w:kern w:val="0"/>
          <w:sz w:val="20"/>
          <w:szCs w:val="20"/>
        </w:rPr>
      </w:pPr>
    </w:p>
    <w:p w14:paraId="33F55C9D" w14:textId="66EEB904" w:rsidR="00FE3A72" w:rsidRPr="00EF17B4" w:rsidRDefault="00FE3A72" w:rsidP="00FE3A72">
      <w:pPr>
        <w:rPr>
          <w:rFonts w:ascii="Times New Roman" w:hAnsi="Times New Roman" w:cs="Times New Roman"/>
          <w:kern w:val="0"/>
          <w:sz w:val="20"/>
          <w:szCs w:val="20"/>
        </w:rPr>
      </w:pPr>
      <w:r w:rsidRPr="00EF17B4">
        <w:rPr>
          <w:rFonts w:ascii="Times New Roman" w:hAnsi="Times New Roman" w:cs="Times New Roman"/>
          <w:kern w:val="0"/>
          <w:sz w:val="20"/>
          <w:szCs w:val="20"/>
        </w:rPr>
        <w:t>Answer:</w:t>
      </w:r>
    </w:p>
    <w:p w14:paraId="6D38C0C9" w14:textId="2AF7C835" w:rsidR="00FE3A72" w:rsidRPr="00EF17B4" w:rsidRDefault="0018124F" w:rsidP="00FE3A72">
      <w:pPr>
        <w:rPr>
          <w:rFonts w:ascii="Times New Roman" w:hAnsi="Times New Roman" w:cs="Times New Roman"/>
          <w:kern w:val="0"/>
          <w:sz w:val="20"/>
          <w:szCs w:val="20"/>
        </w:rPr>
      </w:pPr>
      <w:r w:rsidRPr="00EF17B4">
        <w:rPr>
          <w:rFonts w:ascii="Times New Roman" w:hAnsi="Times New Roman" w:cs="Times New Roman"/>
          <w:kern w:val="0"/>
          <w:sz w:val="20"/>
          <w:szCs w:val="20"/>
        </w:rPr>
        <w:t>Household Items and Office Supplies are the primary contributors to revenue, led by top revenue-generating countries: China, Libya, Congo, Gabon, Mexico, and Guinea. These same countries are also responsible for the company's highest profits.</w:t>
      </w:r>
    </w:p>
    <w:p w14:paraId="21A159D1" w14:textId="77777777" w:rsidR="0018124F" w:rsidRPr="00EF17B4" w:rsidRDefault="0018124F" w:rsidP="00FE3A72">
      <w:pPr>
        <w:rPr>
          <w:rFonts w:ascii="Times New Roman" w:hAnsi="Times New Roman" w:cs="Times New Roman"/>
          <w:kern w:val="0"/>
          <w:sz w:val="20"/>
          <w:szCs w:val="20"/>
        </w:rPr>
      </w:pPr>
    </w:p>
    <w:p w14:paraId="73554F65" w14:textId="2AD3BC92" w:rsidR="0018124F" w:rsidRDefault="0018124F" w:rsidP="00FE3A72">
      <w:pPr>
        <w:rPr>
          <w:rFonts w:ascii="Times New Roman" w:hAnsi="Times New Roman" w:cs="Times New Roman"/>
          <w:kern w:val="0"/>
          <w:sz w:val="20"/>
          <w:szCs w:val="20"/>
        </w:rPr>
      </w:pPr>
      <w:r w:rsidRPr="00EF17B4">
        <w:rPr>
          <w:rFonts w:ascii="Times New Roman" w:hAnsi="Times New Roman" w:cs="Times New Roman"/>
          <w:noProof/>
          <w:kern w:val="0"/>
          <w:sz w:val="20"/>
          <w:szCs w:val="20"/>
        </w:rPr>
        <w:drawing>
          <wp:inline distT="0" distB="0" distL="0" distR="0" wp14:anchorId="17F5EFA7" wp14:editId="0C041493">
            <wp:extent cx="5940049" cy="1218524"/>
            <wp:effectExtent l="0" t="0" r="0" b="1270"/>
            <wp:docPr id="26" name="Picture 26" descr="A graph with orange and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aph with orange and red bars&#10;&#10;Description automatically generated"/>
                    <pic:cNvPicPr/>
                  </pic:nvPicPr>
                  <pic:blipFill>
                    <a:blip r:embed="rId9"/>
                    <a:stretch>
                      <a:fillRect/>
                    </a:stretch>
                  </pic:blipFill>
                  <pic:spPr>
                    <a:xfrm>
                      <a:off x="0" y="0"/>
                      <a:ext cx="5940049" cy="1218524"/>
                    </a:xfrm>
                    <a:prstGeom prst="rect">
                      <a:avLst/>
                    </a:prstGeom>
                  </pic:spPr>
                </pic:pic>
              </a:graphicData>
            </a:graphic>
          </wp:inline>
        </w:drawing>
      </w:r>
    </w:p>
    <w:p w14:paraId="5FA8CF7D" w14:textId="77777777" w:rsidR="00EF17B4" w:rsidRDefault="00EF17B4" w:rsidP="00FE3A72">
      <w:pPr>
        <w:rPr>
          <w:rFonts w:ascii="Times New Roman" w:hAnsi="Times New Roman" w:cs="Times New Roman"/>
          <w:kern w:val="0"/>
          <w:sz w:val="20"/>
          <w:szCs w:val="20"/>
        </w:rPr>
      </w:pPr>
    </w:p>
    <w:p w14:paraId="55D6D0B8" w14:textId="65A9016C" w:rsidR="00EF17B4" w:rsidRPr="00EF17B4" w:rsidRDefault="00EF17B4" w:rsidP="00EF17B4">
      <w:pPr>
        <w:jc w:val="center"/>
        <w:rPr>
          <w:rFonts w:ascii="Times New Roman" w:hAnsi="Times New Roman" w:cs="Times New Roman"/>
          <w:kern w:val="0"/>
          <w:sz w:val="20"/>
          <w:szCs w:val="20"/>
        </w:rPr>
      </w:pPr>
      <w:r>
        <w:rPr>
          <w:rFonts w:ascii="Times New Roman" w:hAnsi="Times New Roman" w:cs="Times New Roman"/>
          <w:kern w:val="0"/>
          <w:sz w:val="20"/>
          <w:szCs w:val="20"/>
        </w:rPr>
        <w:t xml:space="preserve">Figure </w:t>
      </w:r>
      <w:r w:rsidR="00506BCC">
        <w:rPr>
          <w:rFonts w:ascii="Times New Roman" w:hAnsi="Times New Roman" w:cs="Times New Roman"/>
          <w:kern w:val="0"/>
          <w:sz w:val="20"/>
          <w:szCs w:val="20"/>
        </w:rPr>
        <w:t>5</w:t>
      </w:r>
    </w:p>
    <w:p w14:paraId="55FA9122" w14:textId="205F28FD" w:rsidR="00FE3A72" w:rsidRPr="00EF17B4" w:rsidRDefault="00FE3A72" w:rsidP="00FE3A72">
      <w:pPr>
        <w:rPr>
          <w:rFonts w:ascii="Times New Roman" w:hAnsi="Times New Roman" w:cs="Times New Roman"/>
          <w:kern w:val="0"/>
          <w:sz w:val="20"/>
          <w:szCs w:val="20"/>
        </w:rPr>
      </w:pPr>
      <w:r w:rsidRPr="00EF17B4">
        <w:rPr>
          <w:rFonts w:ascii="Times New Roman" w:hAnsi="Times New Roman" w:cs="Times New Roman"/>
          <w:noProof/>
          <w:kern w:val="0"/>
          <w:sz w:val="20"/>
          <w:szCs w:val="20"/>
        </w:rPr>
        <w:drawing>
          <wp:inline distT="0" distB="0" distL="0" distR="0" wp14:anchorId="5B5F426D" wp14:editId="427B3CF4">
            <wp:extent cx="3175819" cy="2113915"/>
            <wp:effectExtent l="0" t="0" r="0" b="0"/>
            <wp:docPr id="20" name="Picture 20"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map of the world&#10;&#10;Description automatically generated"/>
                    <pic:cNvPicPr/>
                  </pic:nvPicPr>
                  <pic:blipFill>
                    <a:blip r:embed="rId10"/>
                    <a:stretch>
                      <a:fillRect/>
                    </a:stretch>
                  </pic:blipFill>
                  <pic:spPr>
                    <a:xfrm>
                      <a:off x="0" y="0"/>
                      <a:ext cx="3220413" cy="2143598"/>
                    </a:xfrm>
                    <a:prstGeom prst="rect">
                      <a:avLst/>
                    </a:prstGeom>
                  </pic:spPr>
                </pic:pic>
              </a:graphicData>
            </a:graphic>
          </wp:inline>
        </w:drawing>
      </w:r>
      <w:r w:rsidRPr="00EF17B4">
        <w:rPr>
          <w:rFonts w:ascii="Times New Roman" w:hAnsi="Times New Roman" w:cs="Times New Roman"/>
          <w:kern w:val="0"/>
          <w:sz w:val="20"/>
          <w:szCs w:val="20"/>
        </w:rPr>
        <w:t xml:space="preserve">  </w:t>
      </w:r>
      <w:r w:rsidRPr="00EF17B4">
        <w:rPr>
          <w:rFonts w:ascii="Times New Roman" w:hAnsi="Times New Roman" w:cs="Times New Roman"/>
          <w:noProof/>
          <w:kern w:val="0"/>
          <w:sz w:val="20"/>
          <w:szCs w:val="20"/>
        </w:rPr>
        <w:drawing>
          <wp:inline distT="0" distB="0" distL="0" distR="0" wp14:anchorId="7DB43F15" wp14:editId="38E4801B">
            <wp:extent cx="2643929" cy="2110863"/>
            <wp:effectExtent l="0" t="0" r="0" b="0"/>
            <wp:docPr id="21" name="Picture 2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map of the world&#10;&#10;Description automatically generated"/>
                    <pic:cNvPicPr/>
                  </pic:nvPicPr>
                  <pic:blipFill>
                    <a:blip r:embed="rId11"/>
                    <a:stretch>
                      <a:fillRect/>
                    </a:stretch>
                  </pic:blipFill>
                  <pic:spPr>
                    <a:xfrm>
                      <a:off x="0" y="0"/>
                      <a:ext cx="2643929" cy="2110863"/>
                    </a:xfrm>
                    <a:prstGeom prst="rect">
                      <a:avLst/>
                    </a:prstGeom>
                  </pic:spPr>
                </pic:pic>
              </a:graphicData>
            </a:graphic>
          </wp:inline>
        </w:drawing>
      </w:r>
    </w:p>
    <w:p w14:paraId="4D01C481" w14:textId="77777777" w:rsidR="00FE3A72" w:rsidRPr="00EF17B4" w:rsidRDefault="00FE3A72" w:rsidP="00FE3A72">
      <w:pPr>
        <w:rPr>
          <w:rFonts w:ascii="Times New Roman" w:hAnsi="Times New Roman" w:cs="Times New Roman"/>
          <w:kern w:val="0"/>
          <w:sz w:val="20"/>
          <w:szCs w:val="20"/>
        </w:rPr>
      </w:pPr>
    </w:p>
    <w:p w14:paraId="5D868F86" w14:textId="067CC05D" w:rsidR="00EF17B4" w:rsidRDefault="00EF17B4" w:rsidP="00FE3A72">
      <w:pPr>
        <w:rPr>
          <w:rFonts w:ascii="Times New Roman" w:hAnsi="Times New Roman" w:cs="Times New Roman"/>
          <w:kern w:val="0"/>
          <w:sz w:val="20"/>
          <w:szCs w:val="20"/>
        </w:rPr>
      </w:pPr>
      <w:r>
        <w:rPr>
          <w:rFonts w:ascii="Times New Roman" w:hAnsi="Times New Roman" w:cs="Times New Roman"/>
          <w:kern w:val="0"/>
          <w:sz w:val="20"/>
          <w:szCs w:val="20"/>
        </w:rPr>
        <w:t xml:space="preserve">                                  Figure </w:t>
      </w:r>
      <w:r w:rsidR="00506BCC">
        <w:rPr>
          <w:rFonts w:ascii="Times New Roman" w:hAnsi="Times New Roman" w:cs="Times New Roman"/>
          <w:kern w:val="0"/>
          <w:sz w:val="20"/>
          <w:szCs w:val="20"/>
        </w:rPr>
        <w:t>6</w:t>
      </w:r>
      <w:r>
        <w:rPr>
          <w:rFonts w:ascii="Times New Roman" w:hAnsi="Times New Roman" w:cs="Times New Roman"/>
          <w:kern w:val="0"/>
          <w:sz w:val="20"/>
          <w:szCs w:val="20"/>
        </w:rPr>
        <w:t xml:space="preserve">                                                                                  Figure </w:t>
      </w:r>
      <w:r w:rsidR="00506BCC">
        <w:rPr>
          <w:rFonts w:ascii="Times New Roman" w:hAnsi="Times New Roman" w:cs="Times New Roman"/>
          <w:kern w:val="0"/>
          <w:sz w:val="20"/>
          <w:szCs w:val="20"/>
        </w:rPr>
        <w:t>7</w:t>
      </w:r>
    </w:p>
    <w:p w14:paraId="511A57AF" w14:textId="77777777" w:rsidR="00EF17B4" w:rsidRDefault="00EF17B4" w:rsidP="00FE3A72">
      <w:pPr>
        <w:rPr>
          <w:rFonts w:ascii="Times New Roman" w:hAnsi="Times New Roman" w:cs="Times New Roman"/>
          <w:kern w:val="0"/>
          <w:sz w:val="20"/>
          <w:szCs w:val="20"/>
        </w:rPr>
      </w:pPr>
    </w:p>
    <w:p w14:paraId="78167F2C" w14:textId="77777777" w:rsidR="00506BCC" w:rsidRDefault="00506BCC" w:rsidP="00FE3A72">
      <w:pPr>
        <w:rPr>
          <w:rFonts w:ascii="Times New Roman" w:hAnsi="Times New Roman" w:cs="Times New Roman"/>
          <w:kern w:val="0"/>
          <w:sz w:val="20"/>
          <w:szCs w:val="20"/>
        </w:rPr>
      </w:pPr>
    </w:p>
    <w:p w14:paraId="7E20E9C6" w14:textId="77777777" w:rsidR="00506BCC" w:rsidRDefault="00506BCC" w:rsidP="00FE3A72">
      <w:pPr>
        <w:rPr>
          <w:rFonts w:ascii="Times New Roman" w:hAnsi="Times New Roman" w:cs="Times New Roman"/>
          <w:kern w:val="0"/>
          <w:sz w:val="20"/>
          <w:szCs w:val="20"/>
        </w:rPr>
      </w:pPr>
    </w:p>
    <w:p w14:paraId="77EE0E6E" w14:textId="77777777" w:rsidR="00506BCC" w:rsidRDefault="00506BCC" w:rsidP="00FE3A72">
      <w:pPr>
        <w:rPr>
          <w:rFonts w:ascii="Times New Roman" w:hAnsi="Times New Roman" w:cs="Times New Roman"/>
          <w:kern w:val="0"/>
          <w:sz w:val="20"/>
          <w:szCs w:val="20"/>
        </w:rPr>
      </w:pPr>
    </w:p>
    <w:p w14:paraId="2E2BAC91" w14:textId="77777777" w:rsidR="00506BCC" w:rsidRDefault="00506BCC" w:rsidP="00FE3A72">
      <w:pPr>
        <w:rPr>
          <w:rFonts w:ascii="Times New Roman" w:hAnsi="Times New Roman" w:cs="Times New Roman"/>
          <w:kern w:val="0"/>
          <w:sz w:val="20"/>
          <w:szCs w:val="20"/>
        </w:rPr>
      </w:pPr>
    </w:p>
    <w:p w14:paraId="669BD26B" w14:textId="77777777" w:rsidR="00506BCC" w:rsidRDefault="00506BCC" w:rsidP="00FE3A72">
      <w:pPr>
        <w:rPr>
          <w:rFonts w:ascii="Times New Roman" w:hAnsi="Times New Roman" w:cs="Times New Roman"/>
          <w:kern w:val="0"/>
          <w:sz w:val="20"/>
          <w:szCs w:val="20"/>
        </w:rPr>
      </w:pPr>
    </w:p>
    <w:p w14:paraId="07350C8D" w14:textId="77777777" w:rsidR="00506BCC" w:rsidRDefault="00506BCC" w:rsidP="00FE3A72">
      <w:pPr>
        <w:rPr>
          <w:rFonts w:ascii="Times New Roman" w:hAnsi="Times New Roman" w:cs="Times New Roman"/>
          <w:kern w:val="0"/>
          <w:sz w:val="20"/>
          <w:szCs w:val="20"/>
        </w:rPr>
      </w:pPr>
    </w:p>
    <w:p w14:paraId="3FFF3FD1" w14:textId="3764BB76" w:rsidR="00FE3A72" w:rsidRPr="00EF17B4" w:rsidRDefault="00FE3A72" w:rsidP="00FE3A72">
      <w:pPr>
        <w:rPr>
          <w:rFonts w:ascii="Times New Roman" w:hAnsi="Times New Roman" w:cs="Times New Roman"/>
          <w:kern w:val="0"/>
          <w:sz w:val="20"/>
          <w:szCs w:val="20"/>
        </w:rPr>
      </w:pPr>
      <w:r w:rsidRPr="00EF17B4">
        <w:rPr>
          <w:rFonts w:ascii="Times New Roman" w:hAnsi="Times New Roman" w:cs="Times New Roman"/>
          <w:kern w:val="0"/>
          <w:sz w:val="20"/>
          <w:szCs w:val="20"/>
        </w:rPr>
        <w:t xml:space="preserve">Question </w:t>
      </w:r>
      <w:r w:rsidR="00506BCC">
        <w:rPr>
          <w:rFonts w:ascii="Times New Roman" w:hAnsi="Times New Roman" w:cs="Times New Roman"/>
          <w:kern w:val="0"/>
          <w:sz w:val="20"/>
          <w:szCs w:val="20"/>
        </w:rPr>
        <w:t>4</w:t>
      </w:r>
      <w:r w:rsidRPr="00EF17B4">
        <w:rPr>
          <w:rFonts w:ascii="Times New Roman" w:hAnsi="Times New Roman" w:cs="Times New Roman"/>
          <w:kern w:val="0"/>
          <w:sz w:val="20"/>
          <w:szCs w:val="20"/>
        </w:rPr>
        <w:t>:</w:t>
      </w:r>
    </w:p>
    <w:p w14:paraId="0D4D8892" w14:textId="0E668CDE" w:rsidR="00FE3A72" w:rsidRPr="00EF17B4" w:rsidRDefault="00FE3A72" w:rsidP="00FE3A72">
      <w:pPr>
        <w:rPr>
          <w:rFonts w:ascii="Times New Roman" w:hAnsi="Times New Roman" w:cs="Times New Roman"/>
          <w:i/>
          <w:iCs/>
          <w:kern w:val="0"/>
          <w:sz w:val="20"/>
          <w:szCs w:val="20"/>
        </w:rPr>
      </w:pPr>
      <w:r w:rsidRPr="00EF17B4">
        <w:rPr>
          <w:rFonts w:ascii="Times New Roman" w:hAnsi="Times New Roman" w:cs="Times New Roman"/>
          <w:i/>
          <w:iCs/>
          <w:kern w:val="0"/>
          <w:sz w:val="20"/>
          <w:szCs w:val="20"/>
        </w:rPr>
        <w:t>What is the distribution of sales between online and offline channels, and how can I devise distinct strategies to enhance sales for each order type?</w:t>
      </w:r>
    </w:p>
    <w:p w14:paraId="491A034A" w14:textId="77777777" w:rsidR="00FE3A72" w:rsidRPr="00EF17B4" w:rsidRDefault="00FE3A72" w:rsidP="00FE3A72">
      <w:pPr>
        <w:rPr>
          <w:rFonts w:ascii="Times New Roman" w:hAnsi="Times New Roman" w:cs="Times New Roman"/>
          <w:kern w:val="0"/>
          <w:sz w:val="20"/>
          <w:szCs w:val="20"/>
        </w:rPr>
      </w:pPr>
    </w:p>
    <w:p w14:paraId="462F78E4" w14:textId="11378569" w:rsidR="00FE3A72" w:rsidRPr="00EF17B4" w:rsidRDefault="00FE3A72" w:rsidP="00FE3A72">
      <w:pPr>
        <w:rPr>
          <w:rFonts w:ascii="Times New Roman" w:hAnsi="Times New Roman" w:cs="Times New Roman"/>
          <w:kern w:val="0"/>
          <w:sz w:val="20"/>
          <w:szCs w:val="20"/>
        </w:rPr>
      </w:pPr>
      <w:r w:rsidRPr="00EF17B4">
        <w:rPr>
          <w:rFonts w:ascii="Times New Roman" w:hAnsi="Times New Roman" w:cs="Times New Roman"/>
          <w:kern w:val="0"/>
          <w:sz w:val="20"/>
          <w:szCs w:val="20"/>
        </w:rPr>
        <w:t>Answer:</w:t>
      </w:r>
    </w:p>
    <w:p w14:paraId="3FC0E911" w14:textId="33CD82E3" w:rsidR="00FE3A72" w:rsidRPr="00EF17B4" w:rsidRDefault="00FE3A72" w:rsidP="00FE3A72">
      <w:pPr>
        <w:rPr>
          <w:rFonts w:ascii="Times New Roman" w:hAnsi="Times New Roman" w:cs="Times New Roman"/>
          <w:kern w:val="0"/>
          <w:sz w:val="20"/>
          <w:szCs w:val="20"/>
        </w:rPr>
      </w:pPr>
      <w:r w:rsidRPr="00EF17B4">
        <w:rPr>
          <w:rFonts w:ascii="Times New Roman" w:hAnsi="Times New Roman" w:cs="Times New Roman"/>
          <w:kern w:val="0"/>
          <w:sz w:val="20"/>
          <w:szCs w:val="20"/>
        </w:rPr>
        <w:t>Although revenue varies across countries, both online and offline sales contribute equally. To enhance sales in both channels, strategies like targeted marketing campaigns, improving the online user experience, expanding physical store presence, and providing unique promotions for each platform can be implemented.</w:t>
      </w:r>
    </w:p>
    <w:p w14:paraId="51CA4CA1" w14:textId="77777777" w:rsidR="00FE3A72" w:rsidRPr="00EF17B4" w:rsidRDefault="00FE3A72" w:rsidP="00FE3A72">
      <w:pPr>
        <w:rPr>
          <w:rFonts w:ascii="Times New Roman" w:hAnsi="Times New Roman" w:cs="Times New Roman"/>
          <w:kern w:val="0"/>
          <w:sz w:val="20"/>
          <w:szCs w:val="20"/>
        </w:rPr>
      </w:pPr>
    </w:p>
    <w:p w14:paraId="3D3687ED" w14:textId="311D8C9F" w:rsidR="00FE3A72" w:rsidRPr="00EF17B4" w:rsidRDefault="00FE3A72" w:rsidP="00FE3A72">
      <w:pPr>
        <w:jc w:val="center"/>
        <w:rPr>
          <w:rFonts w:ascii="Times New Roman" w:hAnsi="Times New Roman" w:cs="Times New Roman"/>
          <w:kern w:val="0"/>
          <w:sz w:val="20"/>
          <w:szCs w:val="20"/>
        </w:rPr>
      </w:pPr>
      <w:r w:rsidRPr="00EF17B4">
        <w:rPr>
          <w:rFonts w:ascii="Times New Roman" w:hAnsi="Times New Roman" w:cs="Times New Roman"/>
          <w:noProof/>
          <w:kern w:val="0"/>
          <w:sz w:val="20"/>
          <w:szCs w:val="20"/>
        </w:rPr>
        <w:drawing>
          <wp:inline distT="0" distB="0" distL="0" distR="0" wp14:anchorId="55A88567" wp14:editId="1CE72A72">
            <wp:extent cx="5704840" cy="1769204"/>
            <wp:effectExtent l="0" t="0" r="0" b="0"/>
            <wp:docPr id="23" name="Picture 23" descr="A graph showing a number of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raph showing a number of columns&#10;&#10;Description automatically generated"/>
                    <pic:cNvPicPr/>
                  </pic:nvPicPr>
                  <pic:blipFill>
                    <a:blip r:embed="rId12"/>
                    <a:stretch>
                      <a:fillRect/>
                    </a:stretch>
                  </pic:blipFill>
                  <pic:spPr>
                    <a:xfrm>
                      <a:off x="0" y="0"/>
                      <a:ext cx="5982138" cy="1855201"/>
                    </a:xfrm>
                    <a:prstGeom prst="rect">
                      <a:avLst/>
                    </a:prstGeom>
                  </pic:spPr>
                </pic:pic>
              </a:graphicData>
            </a:graphic>
          </wp:inline>
        </w:drawing>
      </w:r>
    </w:p>
    <w:p w14:paraId="36A2313B" w14:textId="59F5FF14" w:rsidR="00C00CF4" w:rsidRDefault="00C00CF4" w:rsidP="00C00CF4">
      <w:pPr>
        <w:jc w:val="center"/>
        <w:rPr>
          <w:rFonts w:ascii="Times New Roman" w:hAnsi="Times New Roman" w:cs="Times New Roman"/>
          <w:kern w:val="0"/>
          <w:sz w:val="20"/>
          <w:szCs w:val="20"/>
        </w:rPr>
      </w:pPr>
      <w:r>
        <w:rPr>
          <w:rFonts w:ascii="Times New Roman" w:hAnsi="Times New Roman" w:cs="Times New Roman"/>
          <w:kern w:val="0"/>
          <w:sz w:val="20"/>
          <w:szCs w:val="20"/>
        </w:rPr>
        <w:t xml:space="preserve">Figure </w:t>
      </w:r>
      <w:r w:rsidR="00506BCC">
        <w:rPr>
          <w:rFonts w:ascii="Times New Roman" w:hAnsi="Times New Roman" w:cs="Times New Roman"/>
          <w:kern w:val="0"/>
          <w:sz w:val="20"/>
          <w:szCs w:val="20"/>
        </w:rPr>
        <w:t>8</w:t>
      </w:r>
    </w:p>
    <w:p w14:paraId="4B5F7EBF" w14:textId="77777777" w:rsidR="00506BCC" w:rsidRPr="00EF17B4" w:rsidRDefault="00506BCC" w:rsidP="00C00CF4">
      <w:pPr>
        <w:jc w:val="center"/>
        <w:rPr>
          <w:rFonts w:ascii="Times New Roman" w:hAnsi="Times New Roman" w:cs="Times New Roman"/>
          <w:kern w:val="0"/>
          <w:sz w:val="20"/>
          <w:szCs w:val="20"/>
        </w:rPr>
      </w:pPr>
    </w:p>
    <w:p w14:paraId="29B868C1" w14:textId="1B5E5D2D" w:rsidR="00FE3A72" w:rsidRPr="00EF17B4" w:rsidRDefault="00FE3A72" w:rsidP="00FE3A72">
      <w:pPr>
        <w:rPr>
          <w:rFonts w:ascii="Times New Roman" w:hAnsi="Times New Roman" w:cs="Times New Roman"/>
          <w:kern w:val="0"/>
          <w:sz w:val="20"/>
          <w:szCs w:val="20"/>
        </w:rPr>
      </w:pPr>
      <w:r w:rsidRPr="00EF17B4">
        <w:rPr>
          <w:rFonts w:ascii="Times New Roman" w:hAnsi="Times New Roman" w:cs="Times New Roman"/>
          <w:noProof/>
          <w:kern w:val="0"/>
          <w:sz w:val="20"/>
          <w:szCs w:val="20"/>
        </w:rPr>
        <w:drawing>
          <wp:inline distT="0" distB="0" distL="0" distR="0" wp14:anchorId="0AA67CAF" wp14:editId="0DE8C032">
            <wp:extent cx="2969260" cy="2271251"/>
            <wp:effectExtent l="0" t="0" r="2540" b="2540"/>
            <wp:docPr id="24" name="Picture 2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map&#10;&#10;Description automatically generated"/>
                    <pic:cNvPicPr/>
                  </pic:nvPicPr>
                  <pic:blipFill>
                    <a:blip r:embed="rId13"/>
                    <a:stretch>
                      <a:fillRect/>
                    </a:stretch>
                  </pic:blipFill>
                  <pic:spPr>
                    <a:xfrm>
                      <a:off x="0" y="0"/>
                      <a:ext cx="2969260" cy="2271251"/>
                    </a:xfrm>
                    <a:prstGeom prst="rect">
                      <a:avLst/>
                    </a:prstGeom>
                  </pic:spPr>
                </pic:pic>
              </a:graphicData>
            </a:graphic>
          </wp:inline>
        </w:drawing>
      </w:r>
      <w:r w:rsidRPr="00EF17B4">
        <w:rPr>
          <w:rFonts w:ascii="Times New Roman" w:hAnsi="Times New Roman" w:cs="Times New Roman"/>
          <w:kern w:val="0"/>
          <w:sz w:val="20"/>
          <w:szCs w:val="20"/>
        </w:rPr>
        <w:t xml:space="preserve">   </w:t>
      </w:r>
      <w:r w:rsidR="0018124F" w:rsidRPr="00EF17B4">
        <w:rPr>
          <w:rFonts w:ascii="Times New Roman" w:hAnsi="Times New Roman" w:cs="Times New Roman"/>
          <w:noProof/>
          <w:kern w:val="0"/>
          <w:sz w:val="20"/>
          <w:szCs w:val="20"/>
        </w:rPr>
        <w:drawing>
          <wp:inline distT="0" distB="0" distL="0" distR="0" wp14:anchorId="0E294757" wp14:editId="3DD9AC07">
            <wp:extent cx="2746547" cy="2268978"/>
            <wp:effectExtent l="0" t="0" r="0" b="4445"/>
            <wp:docPr id="25" name="Picture 2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map&#10;&#10;Description automatically generated"/>
                    <pic:cNvPicPr/>
                  </pic:nvPicPr>
                  <pic:blipFill>
                    <a:blip r:embed="rId14"/>
                    <a:stretch>
                      <a:fillRect/>
                    </a:stretch>
                  </pic:blipFill>
                  <pic:spPr>
                    <a:xfrm>
                      <a:off x="0" y="0"/>
                      <a:ext cx="2767639" cy="2286403"/>
                    </a:xfrm>
                    <a:prstGeom prst="rect">
                      <a:avLst/>
                    </a:prstGeom>
                  </pic:spPr>
                </pic:pic>
              </a:graphicData>
            </a:graphic>
          </wp:inline>
        </w:drawing>
      </w:r>
    </w:p>
    <w:p w14:paraId="33C2E9A3" w14:textId="68624151" w:rsidR="0018124F" w:rsidRPr="00EF17B4" w:rsidRDefault="00C00CF4" w:rsidP="00FE3A72">
      <w:pPr>
        <w:rPr>
          <w:rFonts w:ascii="Times New Roman" w:hAnsi="Times New Roman" w:cs="Times New Roman"/>
          <w:kern w:val="0"/>
          <w:sz w:val="20"/>
          <w:szCs w:val="20"/>
        </w:rPr>
      </w:pPr>
      <w:r>
        <w:rPr>
          <w:rFonts w:ascii="Times New Roman" w:hAnsi="Times New Roman" w:cs="Times New Roman"/>
          <w:kern w:val="0"/>
          <w:sz w:val="20"/>
          <w:szCs w:val="20"/>
        </w:rPr>
        <w:t xml:space="preserve">                                   Figure </w:t>
      </w:r>
      <w:r w:rsidR="00506BCC">
        <w:rPr>
          <w:rFonts w:ascii="Times New Roman" w:hAnsi="Times New Roman" w:cs="Times New Roman"/>
          <w:kern w:val="0"/>
          <w:sz w:val="20"/>
          <w:szCs w:val="20"/>
        </w:rPr>
        <w:t>9</w:t>
      </w:r>
      <w:r>
        <w:rPr>
          <w:rFonts w:ascii="Times New Roman" w:hAnsi="Times New Roman" w:cs="Times New Roman"/>
          <w:kern w:val="0"/>
          <w:sz w:val="20"/>
          <w:szCs w:val="20"/>
        </w:rPr>
        <w:t xml:space="preserve">                                                                               Figure </w:t>
      </w:r>
      <w:r w:rsidR="00506BCC">
        <w:rPr>
          <w:rFonts w:ascii="Times New Roman" w:hAnsi="Times New Roman" w:cs="Times New Roman"/>
          <w:kern w:val="0"/>
          <w:sz w:val="20"/>
          <w:szCs w:val="20"/>
        </w:rPr>
        <w:t>10</w:t>
      </w:r>
    </w:p>
    <w:p w14:paraId="60F2699A" w14:textId="77777777" w:rsidR="0018124F" w:rsidRPr="00EF17B4" w:rsidRDefault="0018124F" w:rsidP="00FE3A72">
      <w:pPr>
        <w:rPr>
          <w:rFonts w:ascii="Times New Roman" w:hAnsi="Times New Roman" w:cs="Times New Roman"/>
          <w:kern w:val="0"/>
          <w:sz w:val="20"/>
          <w:szCs w:val="20"/>
        </w:rPr>
      </w:pPr>
    </w:p>
    <w:p w14:paraId="3B44E36A" w14:textId="61AE196B" w:rsidR="0018124F" w:rsidRPr="00EF17B4" w:rsidRDefault="0018124F" w:rsidP="00FE3A72">
      <w:pPr>
        <w:rPr>
          <w:rFonts w:ascii="Times New Roman" w:hAnsi="Times New Roman" w:cs="Times New Roman"/>
          <w:kern w:val="0"/>
          <w:sz w:val="20"/>
          <w:szCs w:val="20"/>
        </w:rPr>
      </w:pPr>
      <w:r w:rsidRPr="00EF17B4">
        <w:rPr>
          <w:rFonts w:ascii="Times New Roman" w:hAnsi="Times New Roman" w:cs="Times New Roman"/>
          <w:kern w:val="0"/>
          <w:sz w:val="20"/>
          <w:szCs w:val="20"/>
        </w:rPr>
        <w:t>Question 5:</w:t>
      </w:r>
    </w:p>
    <w:p w14:paraId="1442D928" w14:textId="17B785DA" w:rsidR="00E51459" w:rsidRPr="00EF17B4" w:rsidRDefault="00E51459" w:rsidP="00FE3A72">
      <w:pPr>
        <w:rPr>
          <w:rFonts w:ascii="Times New Roman" w:hAnsi="Times New Roman" w:cs="Times New Roman"/>
          <w:i/>
          <w:iCs/>
          <w:kern w:val="0"/>
          <w:sz w:val="20"/>
          <w:szCs w:val="20"/>
        </w:rPr>
      </w:pPr>
      <w:r w:rsidRPr="00EF17B4">
        <w:rPr>
          <w:rFonts w:ascii="Times New Roman" w:hAnsi="Times New Roman" w:cs="Times New Roman"/>
          <w:i/>
          <w:iCs/>
          <w:kern w:val="0"/>
          <w:sz w:val="20"/>
          <w:szCs w:val="20"/>
        </w:rPr>
        <w:t>Identify the regions with growth potential in terms of revenue and profit.</w:t>
      </w:r>
    </w:p>
    <w:p w14:paraId="0F70990E" w14:textId="77777777" w:rsidR="00E51459" w:rsidRPr="00EF17B4" w:rsidRDefault="00E51459" w:rsidP="00FE3A72">
      <w:pPr>
        <w:rPr>
          <w:rFonts w:ascii="Times New Roman" w:hAnsi="Times New Roman" w:cs="Times New Roman"/>
          <w:kern w:val="0"/>
          <w:sz w:val="20"/>
          <w:szCs w:val="20"/>
        </w:rPr>
      </w:pPr>
    </w:p>
    <w:p w14:paraId="62201BF2" w14:textId="69E9B7A7" w:rsidR="00E51459" w:rsidRPr="00EF17B4" w:rsidRDefault="00E51459" w:rsidP="00FE3A72">
      <w:pPr>
        <w:rPr>
          <w:rFonts w:ascii="Times New Roman" w:hAnsi="Times New Roman" w:cs="Times New Roman"/>
          <w:kern w:val="0"/>
          <w:sz w:val="20"/>
          <w:szCs w:val="20"/>
        </w:rPr>
      </w:pPr>
      <w:r w:rsidRPr="00EF17B4">
        <w:rPr>
          <w:rFonts w:ascii="Times New Roman" w:hAnsi="Times New Roman" w:cs="Times New Roman"/>
          <w:kern w:val="0"/>
          <w:sz w:val="20"/>
          <w:szCs w:val="20"/>
        </w:rPr>
        <w:t>Answer:</w:t>
      </w:r>
    </w:p>
    <w:p w14:paraId="70736D49" w14:textId="4D61A02E" w:rsidR="0018124F" w:rsidRPr="00EF17B4" w:rsidRDefault="00E51459" w:rsidP="00FE3A72">
      <w:pPr>
        <w:rPr>
          <w:rFonts w:ascii="Times New Roman" w:hAnsi="Times New Roman" w:cs="Times New Roman"/>
          <w:kern w:val="0"/>
          <w:sz w:val="20"/>
          <w:szCs w:val="20"/>
        </w:rPr>
      </w:pPr>
      <w:r w:rsidRPr="00EF17B4">
        <w:rPr>
          <w:rFonts w:ascii="Times New Roman" w:hAnsi="Times New Roman" w:cs="Times New Roman"/>
          <w:kern w:val="0"/>
          <w:sz w:val="20"/>
          <w:szCs w:val="20"/>
        </w:rPr>
        <w:t>Examining the earlier findings, it's evident that Sub-Saharan Africa and Europe have notably boosted company profits. Nevertheless, unexplored growth opportunities lie in other regions, particularly Asia. With high internet penetration in Asia and the Middle East, it's advisable for the company to expand its reach in these areas, reducing reliance on Europe and Sub-Saharan Africa.</w:t>
      </w:r>
    </w:p>
    <w:p w14:paraId="08DCE65A" w14:textId="77777777" w:rsidR="00E51459" w:rsidRPr="00EF17B4" w:rsidRDefault="00E51459" w:rsidP="00FE3A72">
      <w:pPr>
        <w:rPr>
          <w:rFonts w:ascii="Times New Roman" w:hAnsi="Times New Roman" w:cs="Times New Roman"/>
          <w:kern w:val="0"/>
          <w:sz w:val="20"/>
          <w:szCs w:val="20"/>
        </w:rPr>
      </w:pPr>
    </w:p>
    <w:p w14:paraId="29E03197" w14:textId="77777777" w:rsidR="00506BCC" w:rsidRDefault="00506BCC" w:rsidP="00FE3A72">
      <w:pPr>
        <w:rPr>
          <w:rFonts w:ascii="Times New Roman" w:hAnsi="Times New Roman" w:cs="Times New Roman"/>
          <w:kern w:val="0"/>
          <w:sz w:val="20"/>
          <w:szCs w:val="20"/>
        </w:rPr>
      </w:pPr>
    </w:p>
    <w:p w14:paraId="2A21A579" w14:textId="77777777" w:rsidR="00506BCC" w:rsidRDefault="00506BCC" w:rsidP="00FE3A72">
      <w:pPr>
        <w:rPr>
          <w:rFonts w:ascii="Times New Roman" w:hAnsi="Times New Roman" w:cs="Times New Roman"/>
          <w:kern w:val="0"/>
          <w:sz w:val="20"/>
          <w:szCs w:val="20"/>
        </w:rPr>
      </w:pPr>
    </w:p>
    <w:p w14:paraId="149103CB" w14:textId="77777777" w:rsidR="00506BCC" w:rsidRDefault="00506BCC" w:rsidP="00FE3A72">
      <w:pPr>
        <w:rPr>
          <w:rFonts w:ascii="Times New Roman" w:hAnsi="Times New Roman" w:cs="Times New Roman"/>
          <w:kern w:val="0"/>
          <w:sz w:val="20"/>
          <w:szCs w:val="20"/>
        </w:rPr>
      </w:pPr>
    </w:p>
    <w:p w14:paraId="5A8186C6" w14:textId="77777777" w:rsidR="00854498" w:rsidRDefault="00854498" w:rsidP="00FE3A72">
      <w:pPr>
        <w:rPr>
          <w:rFonts w:ascii="Times New Roman" w:hAnsi="Times New Roman" w:cs="Times New Roman"/>
          <w:kern w:val="0"/>
          <w:sz w:val="20"/>
          <w:szCs w:val="20"/>
        </w:rPr>
      </w:pPr>
    </w:p>
    <w:p w14:paraId="5DA99D86" w14:textId="77777777" w:rsidR="00506BCC" w:rsidRPr="00EF17B4" w:rsidRDefault="00506BCC" w:rsidP="00FE3A72">
      <w:pPr>
        <w:rPr>
          <w:rFonts w:ascii="Times New Roman" w:hAnsi="Times New Roman" w:cs="Times New Roman"/>
          <w:kern w:val="0"/>
          <w:sz w:val="20"/>
          <w:szCs w:val="20"/>
        </w:rPr>
      </w:pPr>
    </w:p>
    <w:p w14:paraId="2E0F11BF" w14:textId="4F9E39AE" w:rsidR="00854498" w:rsidRPr="00EF17B4" w:rsidRDefault="00854498" w:rsidP="00FE3A72">
      <w:pPr>
        <w:rPr>
          <w:rFonts w:ascii="Times New Roman" w:hAnsi="Times New Roman" w:cs="Times New Roman"/>
          <w:b/>
          <w:bCs/>
          <w:kern w:val="0"/>
          <w:sz w:val="20"/>
          <w:szCs w:val="20"/>
        </w:rPr>
      </w:pPr>
      <w:r w:rsidRPr="00EF17B4">
        <w:rPr>
          <w:rFonts w:ascii="Times New Roman" w:hAnsi="Times New Roman" w:cs="Times New Roman"/>
          <w:b/>
          <w:bCs/>
          <w:kern w:val="0"/>
          <w:sz w:val="20"/>
          <w:szCs w:val="20"/>
        </w:rPr>
        <w:lastRenderedPageBreak/>
        <w:t>Data Analysis</w:t>
      </w:r>
    </w:p>
    <w:p w14:paraId="2B0327C6" w14:textId="2020FAC1" w:rsidR="00854498" w:rsidRPr="00EF17B4" w:rsidRDefault="00854498" w:rsidP="00FE3A72">
      <w:pPr>
        <w:rPr>
          <w:rFonts w:ascii="Times New Roman" w:hAnsi="Times New Roman" w:cs="Times New Roman"/>
          <w:b/>
          <w:bCs/>
          <w:kern w:val="0"/>
          <w:sz w:val="20"/>
          <w:szCs w:val="20"/>
        </w:rPr>
      </w:pPr>
    </w:p>
    <w:p w14:paraId="695B63F8" w14:textId="310F4752" w:rsidR="00854498" w:rsidRPr="00EF17B4" w:rsidRDefault="00854498" w:rsidP="00506BCC">
      <w:pPr>
        <w:rPr>
          <w:rFonts w:ascii="Times New Roman" w:hAnsi="Times New Roman" w:cs="Times New Roman"/>
          <w:kern w:val="0"/>
          <w:sz w:val="20"/>
          <w:szCs w:val="20"/>
        </w:rPr>
      </w:pPr>
      <w:r w:rsidRPr="00EF17B4">
        <w:rPr>
          <w:rFonts w:ascii="Times New Roman" w:hAnsi="Times New Roman" w:cs="Times New Roman"/>
          <w:kern w:val="0"/>
          <w:sz w:val="20"/>
          <w:szCs w:val="20"/>
        </w:rPr>
        <w:t>Software’s Used-</w:t>
      </w:r>
    </w:p>
    <w:p w14:paraId="7217208B" w14:textId="77777777" w:rsidR="00854498" w:rsidRPr="00EF17B4" w:rsidRDefault="00854498" w:rsidP="00854498">
      <w:pPr>
        <w:rPr>
          <w:rFonts w:ascii="Times New Roman" w:hAnsi="Times New Roman" w:cs="Times New Roman"/>
          <w:kern w:val="0"/>
          <w:sz w:val="20"/>
          <w:szCs w:val="20"/>
        </w:rPr>
      </w:pPr>
    </w:p>
    <w:p w14:paraId="7C487392" w14:textId="707E4F37" w:rsidR="00854498" w:rsidRPr="00EF17B4" w:rsidRDefault="00506BCC" w:rsidP="00854498">
      <w:pPr>
        <w:rPr>
          <w:rFonts w:ascii="Times New Roman" w:hAnsi="Times New Roman" w:cs="Times New Roman"/>
          <w:kern w:val="0"/>
          <w:sz w:val="20"/>
          <w:szCs w:val="20"/>
        </w:rPr>
      </w:pPr>
      <w:r>
        <w:rPr>
          <w:rFonts w:ascii="Times New Roman" w:hAnsi="Times New Roman" w:cs="Times New Roman"/>
          <w:kern w:val="0"/>
          <w:sz w:val="20"/>
          <w:szCs w:val="20"/>
        </w:rPr>
        <w:t>1</w:t>
      </w:r>
      <w:r w:rsidR="00854498" w:rsidRPr="00EF17B4">
        <w:rPr>
          <w:rFonts w:ascii="Times New Roman" w:hAnsi="Times New Roman" w:cs="Times New Roman"/>
          <w:kern w:val="0"/>
          <w:sz w:val="20"/>
          <w:szCs w:val="20"/>
        </w:rPr>
        <w:t>. Tableau Software:</w:t>
      </w:r>
    </w:p>
    <w:p w14:paraId="53AC6242" w14:textId="6176EF1B" w:rsidR="00854498" w:rsidRDefault="00854498" w:rsidP="00854498">
      <w:pPr>
        <w:rPr>
          <w:rFonts w:ascii="Times New Roman" w:hAnsi="Times New Roman" w:cs="Times New Roman"/>
          <w:kern w:val="0"/>
          <w:sz w:val="20"/>
          <w:szCs w:val="20"/>
        </w:rPr>
      </w:pPr>
      <w:r w:rsidRPr="00EF17B4">
        <w:rPr>
          <w:rFonts w:ascii="Times New Roman" w:hAnsi="Times New Roman" w:cs="Times New Roman"/>
          <w:kern w:val="0"/>
          <w:sz w:val="20"/>
          <w:szCs w:val="20"/>
        </w:rPr>
        <w:t>Employed Tableau for data visualization purposes. Created insightful visualizations, including charts, graphs, and dashboards, to represent sales patterns, regional trends, profit analysis, and seasonal variations. Leveraged Tableau's interactive features for intuitive and comprehensive data representation, aiding in easier comprehension and strategic decision-making processes.</w:t>
      </w:r>
    </w:p>
    <w:p w14:paraId="1A370F96" w14:textId="77777777" w:rsidR="00506BCC" w:rsidRDefault="00506BCC" w:rsidP="00854498">
      <w:pPr>
        <w:rPr>
          <w:rFonts w:ascii="Times New Roman" w:hAnsi="Times New Roman" w:cs="Times New Roman"/>
          <w:kern w:val="0"/>
          <w:sz w:val="20"/>
          <w:szCs w:val="20"/>
        </w:rPr>
      </w:pPr>
    </w:p>
    <w:p w14:paraId="42179D3B" w14:textId="77777777" w:rsidR="00506BCC" w:rsidRPr="00506BCC" w:rsidRDefault="00506BCC" w:rsidP="00506BCC">
      <w:pPr>
        <w:rPr>
          <w:rFonts w:ascii="Times New Roman" w:hAnsi="Times New Roman" w:cs="Times New Roman"/>
          <w:kern w:val="0"/>
          <w:sz w:val="20"/>
          <w:szCs w:val="20"/>
        </w:rPr>
      </w:pPr>
      <w:r>
        <w:rPr>
          <w:rFonts w:ascii="Times New Roman" w:hAnsi="Times New Roman" w:cs="Times New Roman"/>
          <w:kern w:val="0"/>
          <w:sz w:val="20"/>
          <w:szCs w:val="20"/>
        </w:rPr>
        <w:t xml:space="preserve">2. MySQL workbench: </w:t>
      </w:r>
      <w:r>
        <w:rPr>
          <w:rFonts w:ascii="Times New Roman" w:hAnsi="Times New Roman" w:cs="Times New Roman"/>
          <w:kern w:val="0"/>
          <w:sz w:val="20"/>
          <w:szCs w:val="20"/>
        </w:rPr>
        <w:br/>
      </w:r>
      <w:r w:rsidRPr="00506BCC">
        <w:rPr>
          <w:rFonts w:ascii="Times New Roman" w:hAnsi="Times New Roman" w:cs="Times New Roman"/>
          <w:kern w:val="0"/>
          <w:sz w:val="20"/>
          <w:szCs w:val="20"/>
        </w:rPr>
        <w:t>MySQL was utilized for its robust data manipulation capabilities. By writing and executing sophisticated SQL queries, you were able to sift through extensive datasets, extracting specific insights critical to the analysis. This process involved filtering, sorting, and aggregating data to identify trends, patterns, and anomalies within the sales information. For instance, queries might have been crafted to calculate the total revenue and profit per product type, identify seasonal sales peaks, or determine the performance of different sales channels. The results from these queries provided a structured dataset that served as the foundation for your analysis. This pre-processed data was then imported into Tableau, where it was transformed into a series of compelling visualizations. Through this methodical use of MySQL for data preparation and Tableau for visualization, you effectively bridged the gap between raw data and actionable insights, enabling a deeper understanding of the sales dynamics at play and informing strategic decision-making.</w:t>
      </w:r>
    </w:p>
    <w:p w14:paraId="1EF7B03C" w14:textId="77777777" w:rsidR="00506BCC" w:rsidRPr="00506BCC" w:rsidRDefault="00506BCC" w:rsidP="00506BCC">
      <w:pPr>
        <w:rPr>
          <w:rFonts w:ascii="Times New Roman" w:hAnsi="Times New Roman" w:cs="Times New Roman"/>
          <w:kern w:val="0"/>
          <w:sz w:val="20"/>
          <w:szCs w:val="20"/>
        </w:rPr>
      </w:pPr>
    </w:p>
    <w:p w14:paraId="1F30B26F" w14:textId="77777777" w:rsidR="00506BCC" w:rsidRPr="00506BCC" w:rsidRDefault="00506BCC" w:rsidP="00506BCC">
      <w:pPr>
        <w:rPr>
          <w:rFonts w:ascii="Times New Roman" w:hAnsi="Times New Roman" w:cs="Times New Roman"/>
          <w:kern w:val="0"/>
          <w:sz w:val="20"/>
          <w:szCs w:val="20"/>
        </w:rPr>
      </w:pPr>
    </w:p>
    <w:p w14:paraId="2A3A0E7D" w14:textId="77777777" w:rsidR="00506BCC" w:rsidRPr="00506BCC" w:rsidRDefault="00506BCC" w:rsidP="00506BCC">
      <w:pPr>
        <w:rPr>
          <w:rFonts w:ascii="Times New Roman" w:hAnsi="Times New Roman" w:cs="Times New Roman"/>
          <w:kern w:val="0"/>
          <w:sz w:val="20"/>
          <w:szCs w:val="20"/>
        </w:rPr>
      </w:pPr>
    </w:p>
    <w:p w14:paraId="104A93CD" w14:textId="77777777" w:rsidR="00506BCC" w:rsidRPr="00506BCC" w:rsidRDefault="00506BCC" w:rsidP="00506BCC">
      <w:pPr>
        <w:rPr>
          <w:rFonts w:ascii="Times New Roman" w:hAnsi="Times New Roman" w:cs="Times New Roman"/>
          <w:kern w:val="0"/>
          <w:sz w:val="20"/>
          <w:szCs w:val="20"/>
        </w:rPr>
      </w:pPr>
    </w:p>
    <w:p w14:paraId="519C5886" w14:textId="1814D067" w:rsidR="00E24EF1" w:rsidRPr="00EF17B4" w:rsidRDefault="00E24EF1" w:rsidP="00E24EF1">
      <w:pPr>
        <w:rPr>
          <w:rFonts w:ascii="Times New Roman" w:hAnsi="Times New Roman" w:cs="Times New Roman"/>
          <w:kern w:val="0"/>
          <w:sz w:val="20"/>
          <w:szCs w:val="20"/>
        </w:rPr>
      </w:pPr>
    </w:p>
    <w:p w14:paraId="75FCE16C" w14:textId="77777777" w:rsidR="00E24EF1" w:rsidRPr="00EF17B4" w:rsidRDefault="00E24EF1" w:rsidP="00E24EF1">
      <w:pPr>
        <w:rPr>
          <w:rFonts w:ascii="Times New Roman" w:hAnsi="Times New Roman" w:cs="Times New Roman"/>
          <w:kern w:val="0"/>
          <w:sz w:val="20"/>
          <w:szCs w:val="20"/>
        </w:rPr>
      </w:pPr>
    </w:p>
    <w:p w14:paraId="0160D6C9" w14:textId="77777777" w:rsidR="00E24EF1" w:rsidRPr="00EF17B4" w:rsidRDefault="00E24EF1" w:rsidP="00E24EF1">
      <w:pPr>
        <w:rPr>
          <w:rFonts w:ascii="Times New Roman" w:hAnsi="Times New Roman" w:cs="Times New Roman"/>
          <w:kern w:val="0"/>
          <w:sz w:val="20"/>
          <w:szCs w:val="20"/>
        </w:rPr>
      </w:pPr>
    </w:p>
    <w:p w14:paraId="7B1C9BBB" w14:textId="77777777" w:rsidR="00E24EF1" w:rsidRPr="00EF17B4" w:rsidRDefault="00E24EF1" w:rsidP="00E24EF1">
      <w:pPr>
        <w:rPr>
          <w:rFonts w:ascii="Times New Roman" w:hAnsi="Times New Roman" w:cs="Times New Roman"/>
          <w:kern w:val="0"/>
          <w:sz w:val="20"/>
          <w:szCs w:val="20"/>
        </w:rPr>
      </w:pPr>
    </w:p>
    <w:p w14:paraId="650A80F5" w14:textId="0985424F" w:rsidR="00854498" w:rsidRPr="00EF17B4" w:rsidRDefault="00854498" w:rsidP="00FE3A72">
      <w:pPr>
        <w:rPr>
          <w:rFonts w:ascii="Times New Roman" w:hAnsi="Times New Roman" w:cs="Times New Roman"/>
          <w:kern w:val="0"/>
          <w:sz w:val="20"/>
          <w:szCs w:val="20"/>
        </w:rPr>
      </w:pPr>
    </w:p>
    <w:p w14:paraId="1FE9ABA1" w14:textId="77777777" w:rsidR="00854498" w:rsidRPr="00EF17B4" w:rsidRDefault="00854498" w:rsidP="00FE3A72">
      <w:pPr>
        <w:rPr>
          <w:rFonts w:ascii="Times New Roman" w:hAnsi="Times New Roman" w:cs="Times New Roman"/>
          <w:kern w:val="0"/>
          <w:sz w:val="20"/>
          <w:szCs w:val="20"/>
        </w:rPr>
      </w:pPr>
    </w:p>
    <w:p w14:paraId="47802144" w14:textId="3E26C79E" w:rsidR="00FE3A72" w:rsidRPr="00EF17B4" w:rsidRDefault="00FE3A72" w:rsidP="00FE3A72">
      <w:pPr>
        <w:rPr>
          <w:rFonts w:ascii="Times New Roman" w:hAnsi="Times New Roman" w:cs="Times New Roman"/>
          <w:kern w:val="0"/>
          <w:sz w:val="20"/>
          <w:szCs w:val="20"/>
        </w:rPr>
      </w:pPr>
    </w:p>
    <w:p w14:paraId="54607727" w14:textId="77777777" w:rsidR="00FE3A72" w:rsidRPr="00EF17B4" w:rsidRDefault="00FE3A72" w:rsidP="00FE3A72">
      <w:pPr>
        <w:rPr>
          <w:rFonts w:ascii="Times New Roman" w:hAnsi="Times New Roman" w:cs="Times New Roman"/>
          <w:kern w:val="0"/>
          <w:sz w:val="20"/>
          <w:szCs w:val="20"/>
        </w:rPr>
      </w:pPr>
    </w:p>
    <w:p w14:paraId="7B405057" w14:textId="77777777" w:rsidR="00FE3A72" w:rsidRPr="00EF17B4" w:rsidRDefault="00FE3A72" w:rsidP="00FE3A72">
      <w:pPr>
        <w:rPr>
          <w:rFonts w:ascii="Times New Roman" w:hAnsi="Times New Roman" w:cs="Times New Roman"/>
          <w:kern w:val="0"/>
          <w:sz w:val="20"/>
          <w:szCs w:val="20"/>
        </w:rPr>
      </w:pPr>
    </w:p>
    <w:p w14:paraId="627BBD93" w14:textId="77777777" w:rsidR="00FE3A72" w:rsidRPr="00EF17B4" w:rsidRDefault="00FE3A72" w:rsidP="00FE3A72">
      <w:pPr>
        <w:rPr>
          <w:rFonts w:ascii="Times New Roman" w:hAnsi="Times New Roman" w:cs="Times New Roman"/>
          <w:kern w:val="0"/>
          <w:sz w:val="20"/>
          <w:szCs w:val="20"/>
        </w:rPr>
      </w:pPr>
    </w:p>
    <w:p w14:paraId="70C3BE5A" w14:textId="77777777" w:rsidR="00FE2D68" w:rsidRPr="00EF17B4" w:rsidRDefault="00FE2D68" w:rsidP="00FE2D68">
      <w:pPr>
        <w:rPr>
          <w:rFonts w:ascii="Times New Roman" w:hAnsi="Times New Roman" w:cs="Times New Roman"/>
          <w:kern w:val="0"/>
          <w:sz w:val="20"/>
          <w:szCs w:val="20"/>
        </w:rPr>
      </w:pPr>
    </w:p>
    <w:p w14:paraId="2FC81357" w14:textId="77777777" w:rsidR="00FE2D68" w:rsidRPr="00EF17B4" w:rsidRDefault="00FE2D68" w:rsidP="00FE2D68">
      <w:pPr>
        <w:rPr>
          <w:rFonts w:ascii="Times New Roman" w:hAnsi="Times New Roman" w:cs="Times New Roman"/>
          <w:kern w:val="0"/>
          <w:sz w:val="20"/>
          <w:szCs w:val="20"/>
        </w:rPr>
      </w:pPr>
    </w:p>
    <w:p w14:paraId="2F670AD7" w14:textId="77777777" w:rsidR="00FE2D68" w:rsidRPr="00EF17B4" w:rsidRDefault="00FE2D68" w:rsidP="00FE2D68">
      <w:pPr>
        <w:rPr>
          <w:rFonts w:ascii="Times New Roman" w:hAnsi="Times New Roman" w:cs="Times New Roman"/>
          <w:kern w:val="0"/>
          <w:sz w:val="20"/>
          <w:szCs w:val="20"/>
        </w:rPr>
      </w:pPr>
    </w:p>
    <w:p w14:paraId="271AE995" w14:textId="77777777" w:rsidR="00E012ED" w:rsidRPr="00EF17B4" w:rsidRDefault="00E012ED" w:rsidP="00E012ED">
      <w:pPr>
        <w:autoSpaceDE w:val="0"/>
        <w:autoSpaceDN w:val="0"/>
        <w:adjustRightInd w:val="0"/>
        <w:rPr>
          <w:rFonts w:ascii="Times New Roman" w:hAnsi="Times New Roman" w:cs="Times New Roman"/>
          <w:kern w:val="0"/>
          <w:sz w:val="20"/>
          <w:szCs w:val="20"/>
        </w:rPr>
      </w:pPr>
    </w:p>
    <w:sectPr w:rsidR="00E012ED" w:rsidRPr="00EF17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C5D62"/>
    <w:multiLevelType w:val="hybridMultilevel"/>
    <w:tmpl w:val="845AD926"/>
    <w:lvl w:ilvl="0" w:tplc="E6AA911C">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B2AE2"/>
    <w:multiLevelType w:val="hybridMultilevel"/>
    <w:tmpl w:val="3FB0D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834A3"/>
    <w:multiLevelType w:val="hybridMultilevel"/>
    <w:tmpl w:val="23C4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5B586F"/>
    <w:multiLevelType w:val="hybridMultilevel"/>
    <w:tmpl w:val="D8500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910306"/>
    <w:multiLevelType w:val="hybridMultilevel"/>
    <w:tmpl w:val="34DE8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A845CF1"/>
    <w:multiLevelType w:val="hybridMultilevel"/>
    <w:tmpl w:val="69D82362"/>
    <w:lvl w:ilvl="0" w:tplc="E6AA911C">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3095800">
    <w:abstractNumId w:val="1"/>
  </w:num>
  <w:num w:numId="2" w16cid:durableId="1501962504">
    <w:abstractNumId w:val="5"/>
  </w:num>
  <w:num w:numId="3" w16cid:durableId="592396395">
    <w:abstractNumId w:val="2"/>
  </w:num>
  <w:num w:numId="4" w16cid:durableId="513424393">
    <w:abstractNumId w:val="4"/>
  </w:num>
  <w:num w:numId="5" w16cid:durableId="1653022074">
    <w:abstractNumId w:val="0"/>
  </w:num>
  <w:num w:numId="6" w16cid:durableId="20873384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D1C"/>
    <w:rsid w:val="000808B3"/>
    <w:rsid w:val="0018124F"/>
    <w:rsid w:val="00362B05"/>
    <w:rsid w:val="00506BCC"/>
    <w:rsid w:val="005827CE"/>
    <w:rsid w:val="0066274F"/>
    <w:rsid w:val="006A006F"/>
    <w:rsid w:val="00705D31"/>
    <w:rsid w:val="00854498"/>
    <w:rsid w:val="00882DEC"/>
    <w:rsid w:val="008C2005"/>
    <w:rsid w:val="00A27D8C"/>
    <w:rsid w:val="00A8585B"/>
    <w:rsid w:val="00C00CF4"/>
    <w:rsid w:val="00C24450"/>
    <w:rsid w:val="00DA0D1C"/>
    <w:rsid w:val="00E012ED"/>
    <w:rsid w:val="00E24EF1"/>
    <w:rsid w:val="00E36290"/>
    <w:rsid w:val="00E51459"/>
    <w:rsid w:val="00EF17B4"/>
    <w:rsid w:val="00FE174A"/>
    <w:rsid w:val="00FE2D68"/>
    <w:rsid w:val="00FE3A7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4:docId w14:val="3B3165C5"/>
  <w15:chartTrackingRefBased/>
  <w15:docId w15:val="{729074CB-D753-C34F-BFF8-A8FDC1539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2D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2963343">
      <w:bodyDiv w:val="1"/>
      <w:marLeft w:val="0"/>
      <w:marRight w:val="0"/>
      <w:marTop w:val="0"/>
      <w:marBottom w:val="0"/>
      <w:divBdr>
        <w:top w:val="none" w:sz="0" w:space="0" w:color="auto"/>
        <w:left w:val="none" w:sz="0" w:space="0" w:color="auto"/>
        <w:bottom w:val="none" w:sz="0" w:space="0" w:color="auto"/>
        <w:right w:val="none" w:sz="0" w:space="0" w:color="auto"/>
      </w:divBdr>
      <w:divsChild>
        <w:div w:id="1450780306">
          <w:marLeft w:val="0"/>
          <w:marRight w:val="0"/>
          <w:marTop w:val="0"/>
          <w:marBottom w:val="0"/>
          <w:divBdr>
            <w:top w:val="single" w:sz="2" w:space="0" w:color="E3E3E3"/>
            <w:left w:val="single" w:sz="2" w:space="0" w:color="E3E3E3"/>
            <w:bottom w:val="single" w:sz="2" w:space="0" w:color="E3E3E3"/>
            <w:right w:val="single" w:sz="2" w:space="0" w:color="E3E3E3"/>
          </w:divBdr>
          <w:divsChild>
            <w:div w:id="646471115">
              <w:marLeft w:val="0"/>
              <w:marRight w:val="0"/>
              <w:marTop w:val="0"/>
              <w:marBottom w:val="0"/>
              <w:divBdr>
                <w:top w:val="single" w:sz="2" w:space="0" w:color="E3E3E3"/>
                <w:left w:val="single" w:sz="2" w:space="0" w:color="E3E3E3"/>
                <w:bottom w:val="single" w:sz="2" w:space="0" w:color="E3E3E3"/>
                <w:right w:val="single" w:sz="2" w:space="0" w:color="E3E3E3"/>
              </w:divBdr>
              <w:divsChild>
                <w:div w:id="351759762">
                  <w:marLeft w:val="0"/>
                  <w:marRight w:val="0"/>
                  <w:marTop w:val="0"/>
                  <w:marBottom w:val="0"/>
                  <w:divBdr>
                    <w:top w:val="single" w:sz="2" w:space="0" w:color="E3E3E3"/>
                    <w:left w:val="single" w:sz="2" w:space="0" w:color="E3E3E3"/>
                    <w:bottom w:val="single" w:sz="2" w:space="0" w:color="E3E3E3"/>
                    <w:right w:val="single" w:sz="2" w:space="0" w:color="E3E3E3"/>
                  </w:divBdr>
                  <w:divsChild>
                    <w:div w:id="738863578">
                      <w:marLeft w:val="0"/>
                      <w:marRight w:val="0"/>
                      <w:marTop w:val="0"/>
                      <w:marBottom w:val="0"/>
                      <w:divBdr>
                        <w:top w:val="single" w:sz="2" w:space="0" w:color="E3E3E3"/>
                        <w:left w:val="single" w:sz="2" w:space="0" w:color="E3E3E3"/>
                        <w:bottom w:val="single" w:sz="2" w:space="0" w:color="E3E3E3"/>
                        <w:right w:val="single" w:sz="2" w:space="0" w:color="E3E3E3"/>
                      </w:divBdr>
                      <w:divsChild>
                        <w:div w:id="291398994">
                          <w:marLeft w:val="0"/>
                          <w:marRight w:val="0"/>
                          <w:marTop w:val="0"/>
                          <w:marBottom w:val="0"/>
                          <w:divBdr>
                            <w:top w:val="single" w:sz="2" w:space="0" w:color="E3E3E3"/>
                            <w:left w:val="single" w:sz="2" w:space="0" w:color="E3E3E3"/>
                            <w:bottom w:val="single" w:sz="2" w:space="0" w:color="E3E3E3"/>
                            <w:right w:val="single" w:sz="2" w:space="0" w:color="E3E3E3"/>
                          </w:divBdr>
                          <w:divsChild>
                            <w:div w:id="1244219160">
                              <w:marLeft w:val="0"/>
                              <w:marRight w:val="0"/>
                              <w:marTop w:val="100"/>
                              <w:marBottom w:val="100"/>
                              <w:divBdr>
                                <w:top w:val="single" w:sz="2" w:space="0" w:color="E3E3E3"/>
                                <w:left w:val="single" w:sz="2" w:space="0" w:color="E3E3E3"/>
                                <w:bottom w:val="single" w:sz="2" w:space="0" w:color="E3E3E3"/>
                                <w:right w:val="single" w:sz="2" w:space="0" w:color="E3E3E3"/>
                              </w:divBdr>
                              <w:divsChild>
                                <w:div w:id="1888569377">
                                  <w:marLeft w:val="0"/>
                                  <w:marRight w:val="0"/>
                                  <w:marTop w:val="0"/>
                                  <w:marBottom w:val="0"/>
                                  <w:divBdr>
                                    <w:top w:val="single" w:sz="2" w:space="0" w:color="E3E3E3"/>
                                    <w:left w:val="single" w:sz="2" w:space="0" w:color="E3E3E3"/>
                                    <w:bottom w:val="single" w:sz="2" w:space="0" w:color="E3E3E3"/>
                                    <w:right w:val="single" w:sz="2" w:space="0" w:color="E3E3E3"/>
                                  </w:divBdr>
                                  <w:divsChild>
                                    <w:div w:id="644437311">
                                      <w:marLeft w:val="0"/>
                                      <w:marRight w:val="0"/>
                                      <w:marTop w:val="0"/>
                                      <w:marBottom w:val="0"/>
                                      <w:divBdr>
                                        <w:top w:val="single" w:sz="2" w:space="0" w:color="E3E3E3"/>
                                        <w:left w:val="single" w:sz="2" w:space="0" w:color="E3E3E3"/>
                                        <w:bottom w:val="single" w:sz="2" w:space="0" w:color="E3E3E3"/>
                                        <w:right w:val="single" w:sz="2" w:space="0" w:color="E3E3E3"/>
                                      </w:divBdr>
                                      <w:divsChild>
                                        <w:div w:id="1429351371">
                                          <w:marLeft w:val="0"/>
                                          <w:marRight w:val="0"/>
                                          <w:marTop w:val="0"/>
                                          <w:marBottom w:val="0"/>
                                          <w:divBdr>
                                            <w:top w:val="single" w:sz="2" w:space="0" w:color="E3E3E3"/>
                                            <w:left w:val="single" w:sz="2" w:space="0" w:color="E3E3E3"/>
                                            <w:bottom w:val="single" w:sz="2" w:space="0" w:color="E3E3E3"/>
                                            <w:right w:val="single" w:sz="2" w:space="0" w:color="E3E3E3"/>
                                          </w:divBdr>
                                          <w:divsChild>
                                            <w:div w:id="792939414">
                                              <w:marLeft w:val="0"/>
                                              <w:marRight w:val="0"/>
                                              <w:marTop w:val="0"/>
                                              <w:marBottom w:val="0"/>
                                              <w:divBdr>
                                                <w:top w:val="single" w:sz="2" w:space="0" w:color="E3E3E3"/>
                                                <w:left w:val="single" w:sz="2" w:space="0" w:color="E3E3E3"/>
                                                <w:bottom w:val="single" w:sz="2" w:space="0" w:color="E3E3E3"/>
                                                <w:right w:val="single" w:sz="2" w:space="0" w:color="E3E3E3"/>
                                              </w:divBdr>
                                              <w:divsChild>
                                                <w:div w:id="975987150">
                                                  <w:marLeft w:val="0"/>
                                                  <w:marRight w:val="0"/>
                                                  <w:marTop w:val="0"/>
                                                  <w:marBottom w:val="0"/>
                                                  <w:divBdr>
                                                    <w:top w:val="single" w:sz="2" w:space="0" w:color="E3E3E3"/>
                                                    <w:left w:val="single" w:sz="2" w:space="0" w:color="E3E3E3"/>
                                                    <w:bottom w:val="single" w:sz="2" w:space="0" w:color="E3E3E3"/>
                                                    <w:right w:val="single" w:sz="2" w:space="0" w:color="E3E3E3"/>
                                                  </w:divBdr>
                                                  <w:divsChild>
                                                    <w:div w:id="8647133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18628856">
          <w:marLeft w:val="0"/>
          <w:marRight w:val="0"/>
          <w:marTop w:val="0"/>
          <w:marBottom w:val="0"/>
          <w:divBdr>
            <w:top w:val="none" w:sz="0" w:space="0" w:color="auto"/>
            <w:left w:val="none" w:sz="0" w:space="0" w:color="auto"/>
            <w:bottom w:val="none" w:sz="0" w:space="0" w:color="auto"/>
            <w:right w:val="none" w:sz="0" w:space="0" w:color="auto"/>
          </w:divBdr>
          <w:divsChild>
            <w:div w:id="1493250840">
              <w:marLeft w:val="0"/>
              <w:marRight w:val="0"/>
              <w:marTop w:val="0"/>
              <w:marBottom w:val="0"/>
              <w:divBdr>
                <w:top w:val="single" w:sz="2" w:space="0" w:color="E3E3E3"/>
                <w:left w:val="single" w:sz="2" w:space="0" w:color="E3E3E3"/>
                <w:bottom w:val="single" w:sz="2" w:space="0" w:color="E3E3E3"/>
                <w:right w:val="single" w:sz="2" w:space="0" w:color="E3E3E3"/>
              </w:divBdr>
              <w:divsChild>
                <w:div w:id="12764075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1340</Words>
  <Characters>7642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Badrinath Sanagavaram</dc:creator>
  <cp:keywords/>
  <dc:description/>
  <cp:lastModifiedBy>Badrinath Sanagavaram</cp:lastModifiedBy>
  <cp:revision>3</cp:revision>
  <cp:lastPrinted>2023-12-11T22:32:00Z</cp:lastPrinted>
  <dcterms:created xsi:type="dcterms:W3CDTF">2024-02-12T04:13:00Z</dcterms:created>
  <dcterms:modified xsi:type="dcterms:W3CDTF">2024-02-12T04:13:00Z</dcterms:modified>
</cp:coreProperties>
</file>